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50C0" w14:textId="4B23F912" w:rsidR="00154190" w:rsidRDefault="0089448D">
      <w:r>
        <w:rPr>
          <w:rStyle w:val="a3"/>
          <w:rFonts w:ascii="Rubik" w:hAnsi="Rubik"/>
          <w:color w:val="333333"/>
          <w:sz w:val="23"/>
          <w:szCs w:val="23"/>
          <w:shd w:val="clear" w:color="auto" w:fill="FFFFFF"/>
        </w:rPr>
        <w:t>Общая информация и влияние</w:t>
      </w:r>
      <w:r>
        <w:rPr>
          <w:rFonts w:ascii="Rubik" w:hAnsi="Rubik"/>
          <w:color w:val="333333"/>
          <w:sz w:val="23"/>
          <w:szCs w:val="23"/>
        </w:rPr>
        <w:br/>
      </w:r>
      <w:r>
        <w:rPr>
          <w:rStyle w:val="a3"/>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Масштаб</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демонстрирует ценность навыков и повышает признание квалифицированных специалистов по всему миру. Навыки являются основой современной жизни. Все, от домов, в которых мы живем, до обществ, которые мы создаем, является результатом работы квалифицированных специалистов. Эти квалифицированные специалисты и системы обучения, которые они представляют, является результатом работы квалифицированных специалистов. Эти квалифицированные специалисты и системы обучения, которые они представляют, являются движущей силой успешной карьеры, компаний, процветающих отраслей и </w:t>
      </w:r>
      <w:proofErr w:type="spellStart"/>
      <w:proofErr w:type="gramStart"/>
      <w:r>
        <w:rPr>
          <w:rFonts w:ascii="Rubik" w:hAnsi="Rubik"/>
          <w:color w:val="333333"/>
          <w:sz w:val="23"/>
          <w:szCs w:val="23"/>
          <w:shd w:val="clear" w:color="auto" w:fill="FFFFFF"/>
        </w:rPr>
        <w:t>экономики.В</w:t>
      </w:r>
      <w:proofErr w:type="spellEnd"/>
      <w:proofErr w:type="gramEnd"/>
      <w:r>
        <w:rPr>
          <w:rFonts w:ascii="Rubik" w:hAnsi="Rubik"/>
          <w:color w:val="333333"/>
          <w:sz w:val="23"/>
          <w:szCs w:val="23"/>
          <w:shd w:val="clear" w:color="auto" w:fill="FFFFFF"/>
        </w:rPr>
        <w:t xml:space="preserve"> мировой экономике такой успех обусловлен социально-экономическим устойчивым развитием. Вклад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отвечает в шести основных областях: исследования, продвижение навыков, построение карьеры, образование и обучение, международное сотрудничество и развитие и чемпионаты.</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признает и поддерживает особую ответственность, которую члены, должностные лица и партнеры должны взять на себя, выступая в качестве образцов для подражания для студентов и молодых специалистов, на которых мы влияем, которые представляют различные культурные, социальные и экономические факторы. Становясь участником, партнером или вступая в сотрудничество с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все люди и организации должны соблюдать и практиковать жизненные ценности и политику, которые в совокупности называются Кодексом этики и поведения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w:t>
      </w:r>
      <w:r>
        <w:rPr>
          <w:rFonts w:ascii="Rubik" w:hAnsi="Rubik"/>
          <w:color w:val="333333"/>
          <w:sz w:val="23"/>
          <w:szCs w:val="23"/>
        </w:rPr>
        <w:br/>
      </w:r>
      <w:r>
        <w:rPr>
          <w:rFonts w:ascii="Rubik" w:hAnsi="Rubik"/>
          <w:color w:val="333333"/>
          <w:sz w:val="23"/>
          <w:szCs w:val="23"/>
          <w:shd w:val="clear" w:color="auto" w:fill="FFFFFF"/>
        </w:rPr>
        <w:t xml:space="preserve">• Кодекс этики описывает ценности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 этические основы.</w:t>
      </w:r>
      <w:r>
        <w:rPr>
          <w:rFonts w:ascii="Rubik" w:hAnsi="Rubik"/>
          <w:color w:val="333333"/>
          <w:sz w:val="23"/>
          <w:szCs w:val="23"/>
        </w:rPr>
        <w:br/>
      </w:r>
      <w:r>
        <w:rPr>
          <w:rFonts w:ascii="Rubik" w:hAnsi="Rubik"/>
          <w:color w:val="333333"/>
          <w:sz w:val="23"/>
          <w:szCs w:val="23"/>
          <w:shd w:val="clear" w:color="auto" w:fill="FFFFFF"/>
        </w:rPr>
        <w:t>• Кодекс поведения описывает, как этическое поведение поощряется и реализуется в повседневной работе организации.</w:t>
      </w:r>
      <w:r>
        <w:rPr>
          <w:rFonts w:ascii="Rubik" w:hAnsi="Rubik"/>
          <w:color w:val="333333"/>
          <w:sz w:val="23"/>
          <w:szCs w:val="23"/>
        </w:rPr>
        <w:br/>
      </w:r>
      <w:r>
        <w:rPr>
          <w:rFonts w:ascii="Rubik" w:hAnsi="Rubik"/>
          <w:color w:val="333333"/>
          <w:sz w:val="23"/>
          <w:szCs w:val="23"/>
          <w:shd w:val="clear" w:color="auto" w:fill="FFFFFF"/>
        </w:rPr>
        <w:t xml:space="preserve">• Этот кодекс применяется ко всем операциям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включая внутренние и внешние отношения с коллегами, членами и заинтересованными сторонами, и устанавливает минимальные стандарты поведения, ожидаемые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для любого лица, которое представляет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или бренд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или, по-видимому, представляет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по ассоциации в любом качестве.</w:t>
      </w:r>
      <w:r>
        <w:rPr>
          <w:rFonts w:ascii="Rubik" w:hAnsi="Rubik"/>
          <w:color w:val="333333"/>
          <w:sz w:val="23"/>
          <w:szCs w:val="23"/>
        </w:rPr>
        <w:br/>
      </w:r>
      <w:r>
        <w:rPr>
          <w:rFonts w:ascii="Rubik" w:hAnsi="Rubik"/>
          <w:color w:val="333333"/>
          <w:sz w:val="23"/>
          <w:szCs w:val="23"/>
          <w:shd w:val="clear" w:color="auto" w:fill="FFFFFF"/>
        </w:rPr>
        <w:t xml:space="preserve">• Работа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происходит в шести ключевых областях, каждая из которых имеет конкретные планы действий и сроки.</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Влияние</w:t>
      </w:r>
      <w:r>
        <w:rPr>
          <w:rFonts w:ascii="Rubik" w:hAnsi="Rubik"/>
          <w:color w:val="333333"/>
          <w:sz w:val="23"/>
          <w:szCs w:val="23"/>
        </w:rPr>
        <w:br/>
      </w:r>
      <w:r>
        <w:rPr>
          <w:rFonts w:ascii="Rubik" w:hAnsi="Rubik"/>
          <w:color w:val="333333"/>
          <w:sz w:val="23"/>
          <w:szCs w:val="23"/>
          <w:shd w:val="clear" w:color="auto" w:fill="FFFFFF"/>
        </w:rPr>
        <w:t>При создании новых документов, политик, процедур или правил, в том числе правил чемпионатов, разработчики должны ссылаться на этот Кодекс этики и поведения, чтобы обеспечить философское и оперативное соответствие всем приведенным здесь стандартам.</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Видение</w:t>
      </w:r>
      <w:r>
        <w:rPr>
          <w:rFonts w:ascii="Rubik" w:hAnsi="Rubik"/>
          <w:color w:val="333333"/>
          <w:sz w:val="23"/>
          <w:szCs w:val="23"/>
        </w:rPr>
        <w:br/>
      </w:r>
      <w:r>
        <w:rPr>
          <w:rFonts w:ascii="Rubik" w:hAnsi="Rubik"/>
          <w:color w:val="333333"/>
          <w:sz w:val="23"/>
          <w:szCs w:val="23"/>
          <w:shd w:val="clear" w:color="auto" w:fill="FFFFFF"/>
        </w:rPr>
        <w:t>                Улучшить наш мир с помощью навыков.</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Миссия</w:t>
      </w:r>
      <w:r>
        <w:rPr>
          <w:rFonts w:ascii="Rubik" w:hAnsi="Rubik"/>
          <w:color w:val="333333"/>
          <w:sz w:val="23"/>
          <w:szCs w:val="23"/>
        </w:rPr>
        <w:br/>
      </w:r>
      <w:r>
        <w:rPr>
          <w:rFonts w:ascii="Rubik" w:hAnsi="Rubik"/>
          <w:color w:val="333333"/>
          <w:sz w:val="23"/>
          <w:szCs w:val="23"/>
          <w:shd w:val="clear" w:color="auto" w:fill="FFFFFF"/>
        </w:rPr>
        <w:t>                Повысить репутацию и признание квалифицированных людей и показать, насколько важны навыки в достижении экономического роста и личного успеха.</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Позиция</w:t>
      </w:r>
      <w:r>
        <w:rPr>
          <w:rFonts w:ascii="Rubik" w:hAnsi="Rubik"/>
          <w:color w:val="333333"/>
          <w:sz w:val="23"/>
          <w:szCs w:val="23"/>
        </w:rPr>
        <w:br/>
      </w:r>
      <w:r>
        <w:rPr>
          <w:rFonts w:ascii="Rubik" w:hAnsi="Rubik"/>
          <w:color w:val="333333"/>
          <w:sz w:val="23"/>
          <w:szCs w:val="23"/>
          <w:shd w:val="clear" w:color="auto" w:fill="FFFFFF"/>
        </w:rPr>
        <w:t>                Глобальный центр для совершенствования навыков и развития.</w:t>
      </w:r>
      <w:r>
        <w:rPr>
          <w:rFonts w:ascii="Rubik" w:hAnsi="Rubik"/>
          <w:color w:val="333333"/>
          <w:sz w:val="23"/>
          <w:szCs w:val="23"/>
        </w:rPr>
        <w:br/>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lastRenderedPageBreak/>
        <w:t>Кодекс этики</w:t>
      </w:r>
      <w:r>
        <w:rPr>
          <w:rFonts w:ascii="Rubik" w:hAnsi="Rubik"/>
          <w:color w:val="333333"/>
          <w:sz w:val="23"/>
          <w:szCs w:val="23"/>
        </w:rPr>
        <w:br/>
      </w:r>
      <w:r>
        <w:rPr>
          <w:rFonts w:ascii="Rubik" w:hAnsi="Rubik"/>
          <w:color w:val="333333"/>
          <w:sz w:val="23"/>
          <w:szCs w:val="23"/>
          <w:shd w:val="clear" w:color="auto" w:fill="FFFFFF"/>
        </w:rPr>
        <w:t xml:space="preserve">Ценности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этическая основа и для кого она применима.</w:t>
      </w:r>
      <w:r>
        <w:rPr>
          <w:rFonts w:ascii="Rubik" w:hAnsi="Rubik"/>
          <w:color w:val="333333"/>
          <w:sz w:val="23"/>
          <w:szCs w:val="23"/>
        </w:rPr>
        <w:br/>
      </w:r>
      <w:r>
        <w:rPr>
          <w:rStyle w:val="a3"/>
          <w:rFonts w:ascii="Rubik" w:hAnsi="Rubik"/>
          <w:color w:val="333333"/>
          <w:sz w:val="23"/>
          <w:szCs w:val="23"/>
          <w:shd w:val="clear" w:color="auto" w:fill="FFFFFF"/>
        </w:rPr>
        <w:t>Ценности и этические основы</w:t>
      </w:r>
      <w:r>
        <w:rPr>
          <w:rFonts w:ascii="Rubik" w:hAnsi="Rubik"/>
          <w:color w:val="333333"/>
          <w:sz w:val="23"/>
          <w:szCs w:val="23"/>
        </w:rPr>
        <w:br/>
      </w:r>
      <w:r>
        <w:rPr>
          <w:rFonts w:ascii="Rubik" w:hAnsi="Rubik"/>
          <w:color w:val="333333"/>
          <w:sz w:val="23"/>
          <w:szCs w:val="23"/>
          <w:shd w:val="clear" w:color="auto" w:fill="FFFFFF"/>
        </w:rPr>
        <w:t xml:space="preserve">Основными ценностями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являются совершенство, разнообразие, справедливость, инновации, честность, партнерство и прозрачность.</w:t>
      </w:r>
      <w:r>
        <w:rPr>
          <w:rFonts w:ascii="Rubik" w:hAnsi="Rubik"/>
          <w:color w:val="333333"/>
          <w:sz w:val="23"/>
          <w:szCs w:val="23"/>
        </w:rPr>
        <w:br/>
      </w:r>
      <w:r>
        <w:rPr>
          <w:rFonts w:ascii="Rubik" w:hAnsi="Rubik"/>
          <w:color w:val="333333"/>
          <w:sz w:val="23"/>
          <w:szCs w:val="23"/>
          <w:shd w:val="clear" w:color="auto" w:fill="FFFFFF"/>
        </w:rPr>
        <w:t xml:space="preserve">Обладая более чем 65-летней историей,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 рамках своей основной деятельности в области соревнований продвигает превосходство через основанную на ценностях культуру производительности, чтобы способствовать развитию навыков и высоким стандартам производительности в качестве целей достижения для всех членов общества. Следовательно, такие стандарты в настоящее время являются минимальными ожиданиями для всех лиц, которые поддерживают или представляют бренд и идентичность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w:t>
      </w:r>
      <w:r>
        <w:rPr>
          <w:rFonts w:ascii="Rubik" w:hAnsi="Rubik"/>
          <w:color w:val="333333"/>
          <w:sz w:val="23"/>
          <w:szCs w:val="23"/>
        </w:rPr>
        <w:br/>
      </w:r>
      <w:r>
        <w:rPr>
          <w:rStyle w:val="a3"/>
          <w:rFonts w:ascii="Rubik" w:hAnsi="Rubik"/>
          <w:color w:val="333333"/>
          <w:sz w:val="23"/>
          <w:szCs w:val="23"/>
          <w:shd w:val="clear" w:color="auto" w:fill="FFFFFF"/>
        </w:rPr>
        <w:t>Масштаб</w:t>
      </w:r>
      <w:r>
        <w:rPr>
          <w:rFonts w:ascii="Rubik" w:hAnsi="Rubik"/>
          <w:color w:val="333333"/>
          <w:sz w:val="23"/>
          <w:szCs w:val="23"/>
        </w:rPr>
        <w:br/>
      </w:r>
      <w:r>
        <w:rPr>
          <w:rFonts w:ascii="Rubik" w:hAnsi="Rubik"/>
          <w:color w:val="333333"/>
          <w:sz w:val="23"/>
          <w:szCs w:val="23"/>
          <w:shd w:val="clear" w:color="auto" w:fill="FFFFFF"/>
        </w:rPr>
        <w:t xml:space="preserve">Этот Кодекс применяется ко всем операциям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включая внутренние и внешние отношения с коллегами, членами и заинтересованными сторонами, и устанавливает минимальные стандарты поведения, ожидаемые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для любого лица, представляющего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или бренд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или представляющего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 любом качестве. В целом, это означает любое лицо, которое может быть законно аккредитовано для участия в Генеральной Ассамблее или Чемпионате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 включает, но не ограничивается, Совет директоров, делегатов-членов, Официальных наблюдателей, Наблюдателей, представителей спонсоров и партнеров, представителей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Champions</w:t>
      </w:r>
      <w:proofErr w:type="spellEnd"/>
      <w:r>
        <w:rPr>
          <w:rFonts w:ascii="Rubik" w:hAnsi="Rubik"/>
          <w:color w:val="333333"/>
          <w:sz w:val="23"/>
          <w:szCs w:val="23"/>
          <w:shd w:val="clear" w:color="auto" w:fill="FFFFFF"/>
        </w:rPr>
        <w:t xml:space="preserve"> Trust, эксперты, руководители команд, переводчики, тренеры, участники соревнований, спонсоры, партнеры, волонтеры, секретариат и расширенный секретариат, организаторы соревнований, члены участвующих в торгах делегаций и попечители Фонда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w:t>
      </w:r>
      <w:r>
        <w:rPr>
          <w:rFonts w:ascii="Rubik" w:hAnsi="Rubik"/>
          <w:color w:val="333333"/>
          <w:sz w:val="23"/>
          <w:szCs w:val="23"/>
        </w:rPr>
        <w:br/>
      </w:r>
      <w:r>
        <w:rPr>
          <w:rStyle w:val="a3"/>
          <w:rFonts w:ascii="Rubik" w:hAnsi="Rubik"/>
          <w:color w:val="333333"/>
          <w:sz w:val="23"/>
          <w:szCs w:val="23"/>
          <w:shd w:val="clear" w:color="auto" w:fill="FFFFFF"/>
        </w:rPr>
        <w:t>ОБЯЗАТЕЛЬСТВО ПО ПРАВАМ ЧЕЛОВЕКА</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ожидает, что ее участники и партнеры будут уважать поведение, в соответствии с описанным ниже:</w:t>
      </w:r>
      <w:r>
        <w:rPr>
          <w:rFonts w:ascii="Rubik" w:hAnsi="Rubik"/>
          <w:color w:val="333333"/>
          <w:sz w:val="23"/>
          <w:szCs w:val="23"/>
        </w:rPr>
        <w:br/>
      </w:r>
      <w:r>
        <w:rPr>
          <w:rFonts w:ascii="Rubik" w:hAnsi="Rubik"/>
          <w:color w:val="333333"/>
          <w:sz w:val="23"/>
          <w:szCs w:val="23"/>
          <w:shd w:val="clear" w:color="auto" w:fill="FFFFFF"/>
        </w:rPr>
        <w:t>·       Всеобщая декларация прав человека </w:t>
      </w:r>
      <w:hyperlink r:id="rId4" w:history="1">
        <w:r>
          <w:rPr>
            <w:rStyle w:val="a4"/>
            <w:rFonts w:ascii="Rubik" w:hAnsi="Rubik"/>
            <w:sz w:val="23"/>
            <w:szCs w:val="23"/>
            <w:shd w:val="clear" w:color="auto" w:fill="FFFFFF"/>
          </w:rPr>
          <w:t>www.un.org/en/universal-declaration-human-rights/</w:t>
        </w:r>
      </w:hyperlink>
      <w:r>
        <w:rPr>
          <w:rFonts w:ascii="Rubik" w:hAnsi="Rubik"/>
          <w:color w:val="333333"/>
          <w:sz w:val="23"/>
          <w:szCs w:val="23"/>
        </w:rPr>
        <w:br/>
      </w:r>
      <w:r>
        <w:rPr>
          <w:rFonts w:ascii="Rubik" w:hAnsi="Rubik"/>
          <w:color w:val="333333"/>
          <w:sz w:val="23"/>
          <w:szCs w:val="23"/>
          <w:shd w:val="clear" w:color="auto" w:fill="FFFFFF"/>
        </w:rPr>
        <w:t>·       Международный пакт о гражданских и политических правах </w:t>
      </w:r>
      <w:hyperlink r:id="rId5" w:history="1">
        <w:r>
          <w:rPr>
            <w:rStyle w:val="a4"/>
            <w:rFonts w:ascii="Rubik" w:hAnsi="Rubik"/>
            <w:sz w:val="23"/>
            <w:szCs w:val="23"/>
            <w:shd w:val="clear" w:color="auto" w:fill="FFFFFF"/>
          </w:rPr>
          <w:t>www.ohchr.org/EN/ProfessionalInterest/Pages/CCPR.aspx</w:t>
        </w:r>
      </w:hyperlink>
      <w:r>
        <w:rPr>
          <w:rFonts w:ascii="Rubik" w:hAnsi="Rubik"/>
          <w:color w:val="333333"/>
          <w:sz w:val="23"/>
          <w:szCs w:val="23"/>
        </w:rPr>
        <w:br/>
      </w:r>
      <w:r>
        <w:rPr>
          <w:rFonts w:ascii="Rubik" w:hAnsi="Rubik"/>
          <w:color w:val="333333"/>
          <w:sz w:val="23"/>
          <w:szCs w:val="23"/>
          <w:shd w:val="clear" w:color="auto" w:fill="FFFFFF"/>
        </w:rPr>
        <w:t>·       Международный пакт об экономических, социальных и культурных правах </w:t>
      </w:r>
      <w:hyperlink r:id="rId6" w:history="1">
        <w:r>
          <w:rPr>
            <w:rStyle w:val="a4"/>
            <w:rFonts w:ascii="Rubik" w:hAnsi="Rubik"/>
            <w:sz w:val="23"/>
            <w:szCs w:val="23"/>
            <w:shd w:val="clear" w:color="auto" w:fill="FFFFFF"/>
          </w:rPr>
          <w:t>www.ohchr.org/EN/ProfessionalInterest/Pages/CESCR.aspx</w:t>
        </w:r>
      </w:hyperlink>
      <w:r>
        <w:rPr>
          <w:rFonts w:ascii="Rubik" w:hAnsi="Rubik"/>
          <w:color w:val="333333"/>
          <w:sz w:val="23"/>
          <w:szCs w:val="23"/>
        </w:rPr>
        <w:br/>
      </w:r>
      <w:r>
        <w:rPr>
          <w:rFonts w:ascii="Rubik" w:hAnsi="Rubik"/>
          <w:color w:val="333333"/>
          <w:sz w:val="23"/>
          <w:szCs w:val="23"/>
          <w:shd w:val="clear" w:color="auto" w:fill="FFFFFF"/>
        </w:rPr>
        <w:t>·       Декларация МОТ об основных принципах и правах в сфере труда</w:t>
      </w:r>
      <w:r>
        <w:rPr>
          <w:rFonts w:ascii="Rubik" w:hAnsi="Rubik"/>
          <w:color w:val="333333"/>
          <w:sz w:val="23"/>
          <w:szCs w:val="23"/>
        </w:rPr>
        <w:br/>
      </w:r>
      <w:r>
        <w:rPr>
          <w:rFonts w:ascii="Rubik" w:hAnsi="Rubik"/>
          <w:color w:val="333333"/>
          <w:sz w:val="23"/>
          <w:szCs w:val="23"/>
          <w:shd w:val="clear" w:color="auto" w:fill="FFFFFF"/>
        </w:rPr>
        <w:t>      </w:t>
      </w:r>
      <w:hyperlink r:id="rId7" w:history="1">
        <w:r>
          <w:rPr>
            <w:rStyle w:val="a4"/>
            <w:rFonts w:ascii="Rubik" w:hAnsi="Rubik"/>
            <w:sz w:val="23"/>
            <w:szCs w:val="23"/>
            <w:shd w:val="clear" w:color="auto" w:fill="FFFFFF"/>
          </w:rPr>
          <w:t>www.ilo.org/declaration/thedeclaration/lang—en/</w:t>
        </w:r>
      </w:hyperlink>
      <w:r>
        <w:rPr>
          <w:rFonts w:ascii="Rubik" w:hAnsi="Rubik"/>
          <w:color w:val="333333"/>
          <w:sz w:val="23"/>
          <w:szCs w:val="23"/>
        </w:rPr>
        <w:br/>
      </w:r>
      <w:r>
        <w:rPr>
          <w:rFonts w:ascii="Rubik" w:hAnsi="Rubik"/>
          <w:color w:val="333333"/>
          <w:sz w:val="23"/>
          <w:szCs w:val="23"/>
          <w:shd w:val="clear" w:color="auto" w:fill="FFFFFF"/>
        </w:rPr>
        <w:t>·       Повестка дня ООН в области устойчивого развития на период до 2030 года</w:t>
      </w:r>
      <w:r>
        <w:rPr>
          <w:rFonts w:ascii="Rubik" w:hAnsi="Rubik"/>
          <w:color w:val="333333"/>
          <w:sz w:val="23"/>
          <w:szCs w:val="23"/>
        </w:rPr>
        <w:br/>
      </w:r>
      <w:hyperlink r:id="rId8" w:history="1">
        <w:r>
          <w:rPr>
            <w:rStyle w:val="a4"/>
            <w:rFonts w:ascii="Rubik" w:hAnsi="Rubik"/>
            <w:sz w:val="23"/>
            <w:szCs w:val="23"/>
            <w:shd w:val="clear" w:color="auto" w:fill="FFFFFF"/>
          </w:rPr>
          <w:t>http://undocs.org/A/RES/70/1</w:t>
        </w:r>
      </w:hyperlink>
      <w:r>
        <w:rPr>
          <w:rFonts w:ascii="Rubik" w:hAnsi="Rubik"/>
          <w:color w:val="333333"/>
          <w:sz w:val="23"/>
          <w:szCs w:val="23"/>
        </w:rPr>
        <w:br/>
      </w:r>
      <w:r>
        <w:rPr>
          <w:rFonts w:ascii="Rubik" w:hAnsi="Rubik"/>
          <w:color w:val="333333"/>
          <w:sz w:val="23"/>
          <w:szCs w:val="23"/>
          <w:shd w:val="clear" w:color="auto" w:fill="FFFFFF"/>
        </w:rPr>
        <w:t xml:space="preserve">·        Кампания ООН Женщины </w:t>
      </w:r>
      <w:proofErr w:type="spellStart"/>
      <w:r>
        <w:rPr>
          <w:rFonts w:ascii="Rubik" w:hAnsi="Rubik"/>
          <w:color w:val="333333"/>
          <w:sz w:val="23"/>
          <w:szCs w:val="23"/>
          <w:shd w:val="clear" w:color="auto" w:fill="FFFFFF"/>
        </w:rPr>
        <w:t>HeForShe</w:t>
      </w:r>
      <w:proofErr w:type="spellEnd"/>
      <w:r>
        <w:rPr>
          <w:rFonts w:ascii="Rubik" w:hAnsi="Rubik"/>
          <w:color w:val="333333"/>
          <w:sz w:val="23"/>
          <w:szCs w:val="23"/>
        </w:rPr>
        <w:br/>
      </w:r>
      <w:hyperlink r:id="rId9" w:history="1">
        <w:r>
          <w:rPr>
            <w:rStyle w:val="a4"/>
            <w:rFonts w:ascii="Rubik" w:hAnsi="Rubik"/>
            <w:sz w:val="23"/>
            <w:szCs w:val="23"/>
            <w:shd w:val="clear" w:color="auto" w:fill="FFFFFF"/>
          </w:rPr>
          <w:t>www.heforshe.org/</w:t>
        </w:r>
      </w:hyperlink>
      <w:r>
        <w:rPr>
          <w:rFonts w:ascii="Rubik" w:hAnsi="Rubik"/>
          <w:color w:val="333333"/>
          <w:sz w:val="23"/>
          <w:szCs w:val="23"/>
        </w:rPr>
        <w:br/>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Окружение</w:t>
      </w:r>
      <w:r>
        <w:rPr>
          <w:rFonts w:ascii="Rubik" w:hAnsi="Rubik"/>
          <w:color w:val="333333"/>
          <w:sz w:val="23"/>
          <w:szCs w:val="23"/>
        </w:rPr>
        <w:br/>
      </w:r>
      <w:r>
        <w:rPr>
          <w:rFonts w:ascii="Rubik" w:hAnsi="Rubik"/>
          <w:color w:val="333333"/>
          <w:sz w:val="23"/>
          <w:szCs w:val="23"/>
          <w:shd w:val="clear" w:color="auto" w:fill="FFFFFF"/>
        </w:rPr>
        <w:t xml:space="preserve">Устойчивая и здоровая окружающая среда имеет решающее значение для всей человеческой жизни.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стремится к снижению воздействия на окружающую среду во всех наших действиях и операциях и будет учитывать экологические ценности в наших процессах и отношениях при работе в шести основных областях с членами и партнерами.</w:t>
      </w:r>
      <w:r>
        <w:rPr>
          <w:rFonts w:ascii="Rubik" w:hAnsi="Rubik"/>
          <w:color w:val="333333"/>
          <w:sz w:val="23"/>
          <w:szCs w:val="23"/>
        </w:rPr>
        <w:br/>
      </w:r>
      <w:r>
        <w:rPr>
          <w:rStyle w:val="a3"/>
          <w:rFonts w:ascii="Rubik" w:hAnsi="Rubik"/>
          <w:color w:val="333333"/>
          <w:sz w:val="23"/>
          <w:szCs w:val="23"/>
          <w:shd w:val="clear" w:color="auto" w:fill="FFFFFF"/>
        </w:rPr>
        <w:t>Член глобального сообщества</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признает, что он является членом развивающегося глобального сообщества </w:t>
      </w:r>
      <w:r>
        <w:rPr>
          <w:rFonts w:ascii="Rubik" w:hAnsi="Rubik"/>
          <w:color w:val="333333"/>
          <w:sz w:val="23"/>
          <w:szCs w:val="23"/>
          <w:shd w:val="clear" w:color="auto" w:fill="FFFFFF"/>
        </w:rPr>
        <w:lastRenderedPageBreak/>
        <w:t xml:space="preserve">и принимает свои обязанности с усердием и предусмотрительностью, но признает, что он может нести ответственность только за области, над которыми он имеет полный контроль.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будет стремиться к сотрудничеству и партнерству с другими организациями, которые придерживаются схожих ценностей и высоких стандартов, и будет стремиться влиять на других во всех областях, в которых он работает.</w:t>
      </w:r>
      <w:r>
        <w:rPr>
          <w:rFonts w:ascii="Rubik" w:hAnsi="Rubik"/>
          <w:color w:val="333333"/>
          <w:sz w:val="23"/>
          <w:szCs w:val="23"/>
        </w:rPr>
        <w:br/>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Кодекс поведения</w:t>
      </w:r>
      <w:r>
        <w:rPr>
          <w:rFonts w:ascii="Rubik" w:hAnsi="Rubik"/>
          <w:color w:val="333333"/>
          <w:sz w:val="23"/>
          <w:szCs w:val="23"/>
        </w:rPr>
        <w:br/>
      </w:r>
      <w:r>
        <w:rPr>
          <w:rFonts w:ascii="Rubik" w:hAnsi="Rubik"/>
          <w:color w:val="333333"/>
          <w:sz w:val="23"/>
          <w:szCs w:val="23"/>
          <w:shd w:val="clear" w:color="auto" w:fill="FFFFFF"/>
        </w:rPr>
        <w:t>Как мы будем продвигать и внедрять этическое поведение в повседневной работе организации.</w:t>
      </w:r>
      <w:r>
        <w:rPr>
          <w:rFonts w:ascii="Rubik" w:hAnsi="Rubik"/>
          <w:color w:val="333333"/>
          <w:sz w:val="23"/>
          <w:szCs w:val="23"/>
        </w:rPr>
        <w:br/>
      </w:r>
      <w:r>
        <w:rPr>
          <w:rStyle w:val="a3"/>
          <w:rFonts w:ascii="Rubik" w:hAnsi="Rubik"/>
          <w:color w:val="333333"/>
          <w:sz w:val="23"/>
          <w:szCs w:val="23"/>
          <w:shd w:val="clear" w:color="auto" w:fill="FFFFFF"/>
        </w:rPr>
        <w:t>Введение</w:t>
      </w:r>
      <w:r w:rsidRPr="0089448D">
        <w:rPr>
          <w:rFonts w:ascii="Rubik" w:hAnsi="Rubik"/>
          <w:color w:val="333333"/>
          <w:sz w:val="23"/>
          <w:szCs w:val="23"/>
          <w:lang w:val="en-US"/>
        </w:rPr>
        <w:br/>
      </w:r>
      <w:r w:rsidRPr="0089448D">
        <w:rPr>
          <w:rFonts w:ascii="Rubik" w:hAnsi="Rubik"/>
          <w:color w:val="333333"/>
          <w:sz w:val="23"/>
          <w:szCs w:val="23"/>
          <w:shd w:val="clear" w:color="auto" w:fill="FFFFFF"/>
          <w:lang w:val="en-US"/>
        </w:rPr>
        <w:t>This Code of Conduct provides firm descriptions of ethical behaviour for our global movement, taking into account the cultural, social, and economic diversity of the WorldSkills community.</w:t>
      </w:r>
      <w:r w:rsidRPr="0089448D">
        <w:rPr>
          <w:rFonts w:ascii="Rubik" w:hAnsi="Rubik"/>
          <w:color w:val="333333"/>
          <w:sz w:val="23"/>
          <w:szCs w:val="23"/>
          <w:lang w:val="en-US"/>
        </w:rPr>
        <w:br/>
      </w:r>
      <w:r w:rsidRPr="0089448D">
        <w:rPr>
          <w:rFonts w:ascii="Rubik" w:hAnsi="Rubik"/>
          <w:color w:val="333333"/>
          <w:sz w:val="23"/>
          <w:szCs w:val="23"/>
          <w:shd w:val="clear" w:color="auto" w:fill="FFFFFF"/>
          <w:lang w:val="en-US"/>
        </w:rPr>
        <w:t> </w:t>
      </w:r>
      <w:r w:rsidRPr="0089448D">
        <w:rPr>
          <w:rFonts w:ascii="Rubik" w:hAnsi="Rubik"/>
          <w:color w:val="333333"/>
          <w:sz w:val="23"/>
          <w:szCs w:val="23"/>
          <w:lang w:val="en-US"/>
        </w:rPr>
        <w:br/>
      </w:r>
      <w:r>
        <w:rPr>
          <w:rStyle w:val="a3"/>
          <w:rFonts w:ascii="Rubik" w:hAnsi="Rubik"/>
          <w:color w:val="333333"/>
          <w:sz w:val="23"/>
          <w:szCs w:val="23"/>
          <w:shd w:val="clear" w:color="auto" w:fill="FFFFFF"/>
        </w:rPr>
        <w:t>Масштаб</w:t>
      </w:r>
      <w:r w:rsidRPr="0089448D">
        <w:rPr>
          <w:rFonts w:ascii="Rubik" w:hAnsi="Rubik"/>
          <w:color w:val="333333"/>
          <w:sz w:val="23"/>
          <w:szCs w:val="23"/>
          <w:lang w:val="en-US"/>
        </w:rPr>
        <w:br/>
      </w:r>
      <w:r w:rsidRPr="0089448D">
        <w:rPr>
          <w:rFonts w:ascii="Rubik" w:hAnsi="Rubik"/>
          <w:color w:val="333333"/>
          <w:sz w:val="23"/>
          <w:szCs w:val="23"/>
          <w:shd w:val="clear" w:color="auto" w:fill="FFFFFF"/>
          <w:lang w:val="en-US"/>
        </w:rPr>
        <w:t>This code applies to all persons who represent WorldSkills or the WorldSkills brand or appears to represent WorldSkills by association in any capacity. It serves as a guide to the Board of Directors, Secretariat, Member representatives and staff in their day-to-day work, interactions, and decision making. All persons representing the brand and the movement must be committed to uphold the highest standards of integrity and accountability, to act according to the core values and ethical principles of WorldSkills and to promote and advocate for these values and principles. Members and their representatives must be aware that they have a special role to play in promoting the movement and its ideals to all stakeholders.</w:t>
      </w:r>
      <w:r w:rsidRPr="0089448D">
        <w:rPr>
          <w:rFonts w:ascii="Rubik" w:hAnsi="Rubik"/>
          <w:color w:val="333333"/>
          <w:sz w:val="23"/>
          <w:szCs w:val="23"/>
          <w:lang w:val="en-US"/>
        </w:rPr>
        <w:br/>
      </w:r>
      <w:r w:rsidRPr="0089448D">
        <w:rPr>
          <w:rFonts w:ascii="Rubik" w:hAnsi="Rubik"/>
          <w:color w:val="333333"/>
          <w:sz w:val="23"/>
          <w:szCs w:val="23"/>
          <w:shd w:val="clear" w:color="auto" w:fill="FFFFFF"/>
          <w:lang w:val="en-US"/>
        </w:rPr>
        <w:t>The code’s value to the WorldSkills movement lies in its ability to create and guide an enhancing environment in which to grow a culture of integrity, transparency, fairness, partnership, and innovation.</w:t>
      </w:r>
      <w:r w:rsidRPr="0089448D">
        <w:rPr>
          <w:rFonts w:ascii="Rubik" w:hAnsi="Rubik"/>
          <w:color w:val="333333"/>
          <w:sz w:val="23"/>
          <w:szCs w:val="23"/>
          <w:lang w:val="en-US"/>
        </w:rPr>
        <w:br/>
      </w:r>
      <w:r w:rsidRPr="0089448D">
        <w:rPr>
          <w:rFonts w:ascii="Rubik" w:hAnsi="Rubik"/>
          <w:color w:val="333333"/>
          <w:sz w:val="23"/>
          <w:szCs w:val="23"/>
          <w:shd w:val="clear" w:color="auto" w:fill="FFFFFF"/>
          <w:lang w:val="en-US"/>
        </w:rPr>
        <w:t> </w:t>
      </w:r>
      <w:r w:rsidRPr="0089448D">
        <w:rPr>
          <w:rFonts w:ascii="Rubik" w:hAnsi="Rubik"/>
          <w:color w:val="333333"/>
          <w:sz w:val="23"/>
          <w:szCs w:val="23"/>
          <w:lang w:val="en-US"/>
        </w:rPr>
        <w:br/>
      </w:r>
      <w:r>
        <w:rPr>
          <w:rStyle w:val="a3"/>
          <w:rFonts w:ascii="Rubik" w:hAnsi="Rubik"/>
          <w:color w:val="333333"/>
          <w:sz w:val="23"/>
          <w:szCs w:val="23"/>
          <w:shd w:val="clear" w:color="auto" w:fill="FFFFFF"/>
        </w:rPr>
        <w:t>Этические принципы организации</w:t>
      </w:r>
      <w:r>
        <w:rPr>
          <w:rFonts w:ascii="Rubik" w:hAnsi="Rubik"/>
          <w:color w:val="333333"/>
          <w:sz w:val="23"/>
          <w:szCs w:val="23"/>
        </w:rPr>
        <w:br/>
      </w:r>
      <w:r>
        <w:rPr>
          <w:rFonts w:ascii="Rubik" w:hAnsi="Rubik"/>
          <w:color w:val="333333"/>
          <w:sz w:val="23"/>
          <w:szCs w:val="23"/>
          <w:shd w:val="clear" w:color="auto" w:fill="FFFFFF"/>
        </w:rPr>
        <w:t>Как членская организация, мы будем сотрудничать со всеми частными лицами, странами и регионами, с коммерческими и некоммерческими корпорациями и организациями, а также с правительствами и международными организациями, при условии соблюдения только политики и приоритетов, установленных нашими руководящими органами. В дальнейшем:</w:t>
      </w:r>
      <w:r>
        <w:rPr>
          <w:rFonts w:ascii="Rubik" w:hAnsi="Rubik"/>
          <w:color w:val="333333"/>
          <w:sz w:val="23"/>
          <w:szCs w:val="23"/>
        </w:rPr>
        <w:br/>
      </w:r>
      <w:r>
        <w:rPr>
          <w:rFonts w:ascii="Rubik" w:hAnsi="Rubik"/>
          <w:color w:val="333333"/>
          <w:sz w:val="23"/>
          <w:szCs w:val="23"/>
          <w:shd w:val="clear" w:color="auto" w:fill="FFFFFF"/>
        </w:rPr>
        <w:t>• Мы обязуемся быть открытыми, честными и ответственными в наших отношениях со всеми, с кем мы работаем, и друг с другом.</w:t>
      </w:r>
      <w:r>
        <w:rPr>
          <w:rFonts w:ascii="Rubik" w:hAnsi="Rubik"/>
          <w:color w:val="333333"/>
          <w:sz w:val="23"/>
          <w:szCs w:val="23"/>
        </w:rPr>
        <w:br/>
      </w:r>
      <w:r>
        <w:rPr>
          <w:rFonts w:ascii="Rubik" w:hAnsi="Rubik"/>
          <w:color w:val="333333"/>
          <w:sz w:val="23"/>
          <w:szCs w:val="23"/>
          <w:shd w:val="clear" w:color="auto" w:fill="FFFFFF"/>
        </w:rPr>
        <w:t>• Мы будем выполнять свои обязанности честно, добросовестно и эффективно, уважая права человека, профессиональные права и неприкосновенность частной жизни наших членов и наших коллег.</w:t>
      </w:r>
      <w:r>
        <w:rPr>
          <w:rFonts w:ascii="Rubik" w:hAnsi="Rubik"/>
          <w:color w:val="333333"/>
          <w:sz w:val="23"/>
          <w:szCs w:val="23"/>
        </w:rPr>
        <w:br/>
      </w:r>
      <w:r>
        <w:rPr>
          <w:rFonts w:ascii="Rubik" w:hAnsi="Rubik"/>
          <w:color w:val="333333"/>
          <w:sz w:val="23"/>
          <w:szCs w:val="23"/>
          <w:shd w:val="clear" w:color="auto" w:fill="FFFFFF"/>
        </w:rPr>
        <w:t>• Мы будем политически беспартийными и несектантскими в нашей работе.</w:t>
      </w:r>
      <w:r>
        <w:rPr>
          <w:rFonts w:ascii="Rubik" w:hAnsi="Rubik"/>
          <w:color w:val="333333"/>
          <w:sz w:val="23"/>
          <w:szCs w:val="23"/>
        </w:rPr>
        <w:br/>
      </w:r>
      <w:r>
        <w:rPr>
          <w:rFonts w:ascii="Rubik" w:hAnsi="Rubik"/>
          <w:color w:val="333333"/>
          <w:sz w:val="23"/>
          <w:szCs w:val="23"/>
          <w:shd w:val="clear" w:color="auto" w:fill="FFFFFF"/>
        </w:rPr>
        <w:t>• Мы будем разрешать конфликты прозрачным, конструктивным образом, уважая права человека, профессиональные права и права на неприкосновенность частной жизни тех, кого это касается, и раскрывать подробности только в тех случаях, когда это отвечает интересам глобального движения.</w:t>
      </w:r>
      <w:r>
        <w:rPr>
          <w:rFonts w:ascii="Rubik" w:hAnsi="Rubik"/>
          <w:color w:val="333333"/>
          <w:sz w:val="23"/>
          <w:szCs w:val="23"/>
        </w:rPr>
        <w:br/>
      </w:r>
      <w:r>
        <w:rPr>
          <w:rFonts w:ascii="Rubik" w:hAnsi="Rubik"/>
          <w:color w:val="333333"/>
          <w:sz w:val="23"/>
          <w:szCs w:val="23"/>
          <w:shd w:val="clear" w:color="auto" w:fill="FFFFFF"/>
        </w:rPr>
        <w:t>• Мы не допустим домогательств или сексуальных домогательств ни в одном из наших действий.</w:t>
      </w:r>
      <w:r>
        <w:rPr>
          <w:rFonts w:ascii="Rubik" w:hAnsi="Rubik"/>
          <w:color w:val="333333"/>
          <w:sz w:val="23"/>
          <w:szCs w:val="23"/>
        </w:rPr>
        <w:br/>
      </w:r>
      <w:r>
        <w:rPr>
          <w:rFonts w:ascii="Rubik" w:hAnsi="Rubik"/>
          <w:color w:val="333333"/>
          <w:sz w:val="23"/>
          <w:szCs w:val="23"/>
          <w:shd w:val="clear" w:color="auto" w:fill="FFFFFF"/>
        </w:rPr>
        <w:t>• Мы принимаем только те средства, которые не влияют на нашу способность решать проблемы свободно, тщательно, объективно и в лучших интересах бренда.</w:t>
      </w:r>
      <w:r>
        <w:rPr>
          <w:rFonts w:ascii="Rubik" w:hAnsi="Rubik"/>
          <w:color w:val="333333"/>
          <w:sz w:val="23"/>
          <w:szCs w:val="23"/>
        </w:rPr>
        <w:br/>
      </w:r>
      <w:r>
        <w:rPr>
          <w:rFonts w:ascii="Rubik" w:hAnsi="Rubik"/>
          <w:color w:val="333333"/>
          <w:sz w:val="23"/>
          <w:szCs w:val="23"/>
          <w:shd w:val="clear" w:color="auto" w:fill="FFFFFF"/>
        </w:rPr>
        <w:t>• Мы не допустим взяточничества или коррупции в любой форме. Мы будем продвигать основанную на ценностях культуру производительности, чтобы развивать и поддерживать наследие доверия для всех, с кем мы взаимодействуем.</w:t>
      </w:r>
      <w:r>
        <w:rPr>
          <w:rFonts w:ascii="Rubik" w:hAnsi="Rubik"/>
          <w:color w:val="333333"/>
          <w:sz w:val="23"/>
          <w:szCs w:val="23"/>
        </w:rPr>
        <w:br/>
      </w:r>
      <w:r>
        <w:rPr>
          <w:rFonts w:ascii="Rubik" w:hAnsi="Rubik"/>
          <w:color w:val="333333"/>
          <w:sz w:val="23"/>
          <w:szCs w:val="23"/>
          <w:shd w:val="clear" w:color="auto" w:fill="FFFFFF"/>
        </w:rPr>
        <w:lastRenderedPageBreak/>
        <w:t>• Мы будем активно консультироваться с членами, на которых непосредственно влияет разработка и реализация новой политики.</w:t>
      </w:r>
      <w:r>
        <w:rPr>
          <w:rFonts w:ascii="Rubik" w:hAnsi="Rubik"/>
          <w:color w:val="333333"/>
          <w:sz w:val="23"/>
          <w:szCs w:val="23"/>
        </w:rPr>
        <w:br/>
      </w:r>
      <w:r>
        <w:rPr>
          <w:rFonts w:ascii="Rubik" w:hAnsi="Rubik"/>
          <w:color w:val="333333"/>
          <w:sz w:val="23"/>
          <w:szCs w:val="23"/>
          <w:shd w:val="clear" w:color="auto" w:fill="FFFFFF"/>
        </w:rPr>
        <w:t>• Мы будем придерживаться самых высоких стандартов честности при принятии обязательств в отношении программы или предоставления услуг.</w:t>
      </w:r>
      <w:r>
        <w:rPr>
          <w:rFonts w:ascii="Rubik" w:hAnsi="Rubik"/>
          <w:color w:val="333333"/>
          <w:sz w:val="23"/>
          <w:szCs w:val="23"/>
        </w:rPr>
        <w:br/>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 xml:space="preserve">Практические </w:t>
      </w:r>
      <w:proofErr w:type="spellStart"/>
      <w:r>
        <w:rPr>
          <w:rStyle w:val="a3"/>
          <w:rFonts w:ascii="Rubik" w:hAnsi="Rubik"/>
          <w:color w:val="333333"/>
          <w:sz w:val="23"/>
          <w:szCs w:val="23"/>
          <w:shd w:val="clear" w:color="auto" w:fill="FFFFFF"/>
        </w:rPr>
        <w:t>рекоммендации</w:t>
      </w:r>
      <w:proofErr w:type="spellEnd"/>
      <w:r>
        <w:rPr>
          <w:rFonts w:ascii="Rubik" w:hAnsi="Rubik"/>
          <w:color w:val="333333"/>
          <w:sz w:val="23"/>
          <w:szCs w:val="23"/>
        </w:rPr>
        <w:br/>
      </w:r>
      <w:r>
        <w:rPr>
          <w:rStyle w:val="a3"/>
          <w:rFonts w:ascii="Rubik" w:hAnsi="Rubik"/>
          <w:color w:val="333333"/>
          <w:sz w:val="23"/>
          <w:szCs w:val="23"/>
          <w:shd w:val="clear" w:color="auto" w:fill="FFFFFF"/>
        </w:rPr>
        <w:t>Основные стандарты поведения</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признает, что люди в разных ролях часто ведут себя по-разному. Следующие описания представляют собой основные стандарты поведения, которые будут моделироваться ролями членов Совета директоров, сотрудников Секретариата и аккредитованного персонала. Они могут быть переведены всеми другими лицами, которые представляют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или бренд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 их роль и обстоятельства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 служить руководством для их собственного поведения в подобных ситуациях. Членам, заинтересованным сторонам и партнерам рекомендуется использовать эти стандарты поведения для информирования своих собственных обстоятельств.</w:t>
      </w:r>
      <w:r>
        <w:rPr>
          <w:rFonts w:ascii="Rubik" w:hAnsi="Rubik"/>
          <w:color w:val="333333"/>
          <w:sz w:val="23"/>
          <w:szCs w:val="23"/>
        </w:rPr>
        <w:br/>
      </w:r>
      <w:r>
        <w:rPr>
          <w:rStyle w:val="a3"/>
          <w:rFonts w:ascii="Rubik" w:hAnsi="Rubik"/>
          <w:color w:val="333333"/>
          <w:sz w:val="23"/>
          <w:szCs w:val="23"/>
          <w:shd w:val="clear" w:color="auto" w:fill="FFFFFF"/>
        </w:rPr>
        <w:t>Совет директоров и Генеральный директор</w:t>
      </w:r>
      <w:r>
        <w:rPr>
          <w:rFonts w:ascii="Rubik" w:hAnsi="Rubik"/>
          <w:color w:val="333333"/>
          <w:sz w:val="23"/>
          <w:szCs w:val="23"/>
        </w:rPr>
        <w:br/>
      </w:r>
      <w:r>
        <w:rPr>
          <w:rFonts w:ascii="Rubik" w:hAnsi="Rubik"/>
          <w:color w:val="333333"/>
          <w:sz w:val="23"/>
          <w:szCs w:val="23"/>
          <w:shd w:val="clear" w:color="auto" w:fill="FFFFFF"/>
        </w:rPr>
        <w:t xml:space="preserve">Члены Совета директоров и генеральный директор подписываются на семь принципов общественной жизни, как они были определены Комитетом по стандартам в общественной жизни1. Язык был адаптирован для целей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w:t>
      </w:r>
      <w:r>
        <w:rPr>
          <w:rFonts w:ascii="Rubik" w:hAnsi="Rubik"/>
          <w:color w:val="333333"/>
          <w:sz w:val="23"/>
          <w:szCs w:val="23"/>
        </w:rPr>
        <w:br/>
      </w:r>
      <w:r>
        <w:rPr>
          <w:rStyle w:val="a3"/>
          <w:rFonts w:ascii="Rubik" w:hAnsi="Rubik"/>
          <w:color w:val="333333"/>
          <w:sz w:val="23"/>
          <w:szCs w:val="23"/>
          <w:shd w:val="clear" w:color="auto" w:fill="FFFFFF"/>
        </w:rPr>
        <w:t>1. Самоотверженность</w:t>
      </w:r>
      <w:r>
        <w:rPr>
          <w:rFonts w:ascii="Rubik" w:hAnsi="Rubik"/>
          <w:color w:val="333333"/>
          <w:sz w:val="23"/>
          <w:szCs w:val="23"/>
        </w:rPr>
        <w:br/>
      </w:r>
      <w:r>
        <w:rPr>
          <w:rFonts w:ascii="Rubik" w:hAnsi="Rubik"/>
          <w:color w:val="333333"/>
          <w:sz w:val="23"/>
          <w:szCs w:val="23"/>
          <w:shd w:val="clear" w:color="auto" w:fill="FFFFFF"/>
        </w:rPr>
        <w:t xml:space="preserve">Члены Совета директоров и генеральный директор всегда будут действовать исключительно с точки зрения интересов бренда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 не будут предпринимать никаких действий для получения финансовых или иных выгод для себя, своей семьи или своих друзей.</w:t>
      </w:r>
      <w:r>
        <w:rPr>
          <w:rFonts w:ascii="Rubik" w:hAnsi="Rubik"/>
          <w:color w:val="333333"/>
          <w:sz w:val="23"/>
          <w:szCs w:val="23"/>
        </w:rPr>
        <w:br/>
      </w:r>
      <w:r>
        <w:rPr>
          <w:rStyle w:val="a3"/>
          <w:rFonts w:ascii="Rubik" w:hAnsi="Rubik"/>
          <w:color w:val="333333"/>
          <w:sz w:val="23"/>
          <w:szCs w:val="23"/>
          <w:shd w:val="clear" w:color="auto" w:fill="FFFFFF"/>
        </w:rPr>
        <w:t>2. Целостность</w:t>
      </w:r>
      <w:r>
        <w:rPr>
          <w:rFonts w:ascii="Rubik" w:hAnsi="Rubik"/>
          <w:color w:val="333333"/>
          <w:sz w:val="23"/>
          <w:szCs w:val="23"/>
        </w:rPr>
        <w:br/>
      </w:r>
      <w:r>
        <w:rPr>
          <w:rFonts w:ascii="Rubik" w:hAnsi="Rubik"/>
          <w:color w:val="333333"/>
          <w:sz w:val="23"/>
          <w:szCs w:val="23"/>
          <w:shd w:val="clear" w:color="auto" w:fill="FFFFFF"/>
        </w:rPr>
        <w:t>Члены Совета директоров и Генеральный директор не будут налагать на себя какие-либо финансовые или иные обязательства перед внешними лицами или организациями, которые могут попытаться повлиять на них при исполнении ими своих официальных обязанностей.</w:t>
      </w:r>
      <w:r>
        <w:rPr>
          <w:rFonts w:ascii="Rubik" w:hAnsi="Rubik"/>
          <w:color w:val="333333"/>
          <w:sz w:val="23"/>
          <w:szCs w:val="23"/>
        </w:rPr>
        <w:br/>
      </w:r>
      <w:r>
        <w:rPr>
          <w:rStyle w:val="a3"/>
          <w:rFonts w:ascii="Rubik" w:hAnsi="Rubik"/>
          <w:color w:val="333333"/>
          <w:sz w:val="23"/>
          <w:szCs w:val="23"/>
          <w:shd w:val="clear" w:color="auto" w:fill="FFFFFF"/>
        </w:rPr>
        <w:t>3. Объективность</w:t>
      </w:r>
      <w:r>
        <w:rPr>
          <w:rFonts w:ascii="Rubik" w:hAnsi="Rubik"/>
          <w:color w:val="333333"/>
          <w:sz w:val="23"/>
          <w:szCs w:val="23"/>
        </w:rPr>
        <w:br/>
      </w:r>
      <w:r>
        <w:rPr>
          <w:rFonts w:ascii="Rubik" w:hAnsi="Rubik"/>
          <w:color w:val="333333"/>
          <w:sz w:val="23"/>
          <w:szCs w:val="23"/>
          <w:shd w:val="clear" w:color="auto" w:fill="FFFFFF"/>
        </w:rPr>
        <w:t xml:space="preserve">Члены Совета директоров и генеральный директор будут делать выбор на основе заслуг при ведении бизнеса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в том числе назначать встречи, заключать контракты и рекомендовать лицам вознаграждения и льготы.</w:t>
      </w:r>
      <w:r>
        <w:rPr>
          <w:rFonts w:ascii="Rubik" w:hAnsi="Rubik"/>
          <w:color w:val="333333"/>
          <w:sz w:val="23"/>
          <w:szCs w:val="23"/>
        </w:rPr>
        <w:br/>
      </w:r>
      <w:r>
        <w:rPr>
          <w:rStyle w:val="a3"/>
          <w:rFonts w:ascii="Rubik" w:hAnsi="Rubik"/>
          <w:color w:val="333333"/>
          <w:sz w:val="23"/>
          <w:szCs w:val="23"/>
          <w:shd w:val="clear" w:color="auto" w:fill="FFFFFF"/>
        </w:rPr>
        <w:t>4. Ответственность</w:t>
      </w:r>
      <w:r>
        <w:rPr>
          <w:rFonts w:ascii="Rubik" w:hAnsi="Rubik"/>
          <w:color w:val="333333"/>
          <w:sz w:val="23"/>
          <w:szCs w:val="23"/>
        </w:rPr>
        <w:br/>
      </w:r>
      <w:r>
        <w:rPr>
          <w:rFonts w:ascii="Rubik" w:hAnsi="Rubik"/>
          <w:color w:val="333333"/>
          <w:sz w:val="23"/>
          <w:szCs w:val="23"/>
          <w:shd w:val="clear" w:color="auto" w:fill="FFFFFF"/>
        </w:rPr>
        <w:t>Члены Совета директоров и генеральный директор несут ответственность за свои решения и действия перед членами и заинтересованными сторонами и подчиняются любой проверке, подходящей для их офиса.</w:t>
      </w:r>
      <w:r>
        <w:rPr>
          <w:rFonts w:ascii="Rubik" w:hAnsi="Rubik"/>
          <w:color w:val="333333"/>
          <w:sz w:val="23"/>
          <w:szCs w:val="23"/>
        </w:rPr>
        <w:br/>
      </w:r>
      <w:r>
        <w:rPr>
          <w:rStyle w:val="a3"/>
          <w:rFonts w:ascii="Rubik" w:hAnsi="Rubik"/>
          <w:color w:val="333333"/>
          <w:sz w:val="23"/>
          <w:szCs w:val="23"/>
          <w:shd w:val="clear" w:color="auto" w:fill="FFFFFF"/>
        </w:rPr>
        <w:t>5. Открытость</w:t>
      </w:r>
      <w:r>
        <w:rPr>
          <w:rFonts w:ascii="Rubik" w:hAnsi="Rubik"/>
          <w:color w:val="333333"/>
          <w:sz w:val="23"/>
          <w:szCs w:val="23"/>
        </w:rPr>
        <w:br/>
      </w:r>
      <w:r>
        <w:rPr>
          <w:rFonts w:ascii="Rubik" w:hAnsi="Rubik"/>
          <w:color w:val="333333"/>
          <w:sz w:val="23"/>
          <w:szCs w:val="23"/>
          <w:shd w:val="clear" w:color="auto" w:fill="FFFFFF"/>
        </w:rPr>
        <w:t>Члены Совета директоров и генеральный директор будут настолько открыты, насколько это возможно, обо всех решениях и действиях, которые они предпринимают. Причины решений, как правило, будут разглашаться, если не будет нарушена целостность или неприкосновенность личности, участника или заинтересованного лица.</w:t>
      </w:r>
      <w:r>
        <w:rPr>
          <w:rFonts w:ascii="Rubik" w:hAnsi="Rubik"/>
          <w:color w:val="333333"/>
          <w:sz w:val="23"/>
          <w:szCs w:val="23"/>
        </w:rPr>
        <w:br/>
      </w:r>
      <w:r>
        <w:rPr>
          <w:rStyle w:val="a3"/>
          <w:rFonts w:ascii="Rubik" w:hAnsi="Rubik"/>
          <w:color w:val="333333"/>
          <w:sz w:val="23"/>
          <w:szCs w:val="23"/>
          <w:shd w:val="clear" w:color="auto" w:fill="FFFFFF"/>
        </w:rPr>
        <w:t>6. Честность</w:t>
      </w:r>
      <w:r>
        <w:rPr>
          <w:rFonts w:ascii="Rubik" w:hAnsi="Rubik"/>
          <w:color w:val="333333"/>
          <w:sz w:val="23"/>
          <w:szCs w:val="23"/>
        </w:rPr>
        <w:br/>
      </w:r>
      <w:r>
        <w:rPr>
          <w:rFonts w:ascii="Rubik" w:hAnsi="Rubik"/>
          <w:color w:val="333333"/>
          <w:sz w:val="23"/>
          <w:szCs w:val="23"/>
          <w:shd w:val="clear" w:color="auto" w:fill="FFFFFF"/>
        </w:rPr>
        <w:t xml:space="preserve">Члены Совета директоров и генеральный директор заявят о любых личных интересах, связанных с их обязанностями в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и предпримут шаги для разрешения любых последующих конфликтов таким образом, чтобы защитить бренд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w:t>
      </w:r>
      <w:r>
        <w:rPr>
          <w:rFonts w:ascii="Rubik" w:hAnsi="Rubik"/>
          <w:color w:val="333333"/>
          <w:sz w:val="23"/>
          <w:szCs w:val="23"/>
        </w:rPr>
        <w:br/>
      </w:r>
      <w:r>
        <w:rPr>
          <w:rStyle w:val="a3"/>
          <w:rFonts w:ascii="Rubik" w:hAnsi="Rubik"/>
          <w:color w:val="333333"/>
          <w:sz w:val="23"/>
          <w:szCs w:val="23"/>
          <w:shd w:val="clear" w:color="auto" w:fill="FFFFFF"/>
        </w:rPr>
        <w:t>7. Лидерство</w:t>
      </w:r>
      <w:r>
        <w:rPr>
          <w:rFonts w:ascii="Rubik" w:hAnsi="Rubik"/>
          <w:color w:val="333333"/>
          <w:sz w:val="23"/>
          <w:szCs w:val="23"/>
        </w:rPr>
        <w:br/>
      </w:r>
      <w:r>
        <w:rPr>
          <w:rFonts w:ascii="Rubik" w:hAnsi="Rubik"/>
          <w:color w:val="333333"/>
          <w:sz w:val="23"/>
          <w:szCs w:val="23"/>
          <w:shd w:val="clear" w:color="auto" w:fill="FFFFFF"/>
        </w:rPr>
        <w:lastRenderedPageBreak/>
        <w:t>Члены Совета директоров и Генеральный директор будут продвигать и поддерживать эти принципы с помощью лидерства и примера.</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Секретариат</w:t>
      </w:r>
      <w:r>
        <w:rPr>
          <w:rFonts w:ascii="Rubik" w:hAnsi="Rubik"/>
          <w:color w:val="333333"/>
          <w:sz w:val="23"/>
          <w:szCs w:val="23"/>
        </w:rPr>
        <w:br/>
      </w:r>
      <w:r>
        <w:rPr>
          <w:rFonts w:ascii="Rubik" w:hAnsi="Rubik"/>
          <w:color w:val="333333"/>
          <w:sz w:val="23"/>
          <w:szCs w:val="23"/>
          <w:shd w:val="clear" w:color="auto" w:fill="FFFFFF"/>
        </w:rPr>
        <w:t xml:space="preserve">• Члены Секретариата будут относиться друг к другу и к тем, с кем они работают, с уважением и вниманием, учитывая разнообразие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включая различия в культурном происхождении, поле, регионе, религии, инвалидности, семейном положении и сексуальной ориентации.</w:t>
      </w:r>
      <w:r>
        <w:rPr>
          <w:rFonts w:ascii="Rubik" w:hAnsi="Rubik"/>
          <w:color w:val="333333"/>
          <w:sz w:val="23"/>
          <w:szCs w:val="23"/>
        </w:rPr>
        <w:br/>
      </w:r>
      <w:r>
        <w:rPr>
          <w:rFonts w:ascii="Rubik" w:hAnsi="Rubik"/>
          <w:color w:val="333333"/>
          <w:sz w:val="23"/>
          <w:szCs w:val="23"/>
          <w:shd w:val="clear" w:color="auto" w:fill="FFFFFF"/>
        </w:rPr>
        <w:t>• Члены Секретариата будут общаться и консультироваться друг с другом открыто и коллегиально и таким образом, который помогает им добросовестно и эффективно выполнять свои обязанности и обязанности.</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noProof/>
        </w:rPr>
        <mc:AlternateContent>
          <mc:Choice Requires="wps">
            <w:drawing>
              <wp:inline distT="0" distB="0" distL="0" distR="0" wp14:anchorId="54BE2FA7" wp14:editId="46A1E03A">
                <wp:extent cx="1847850" cy="1905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78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08C79" id="Прямоугольник 1" o:spid="_x0000_s1026" style="width:145.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" filled="f" stroked="f">
                <o:lock v:ext="edit" aspectratio="t"/>
                <w10:anchorlock/>
              </v:rect>
            </w:pict>
          </mc:Fallback>
        </mc:AlternateConten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Fonts w:ascii="Rubik" w:hAnsi="Rubik"/>
          <w:color w:val="333333"/>
          <w:sz w:val="23"/>
          <w:szCs w:val="23"/>
          <w:shd w:val="clear" w:color="auto" w:fill="FFFFFF"/>
        </w:rPr>
        <w:t xml:space="preserve">1   </w:t>
      </w:r>
      <w:proofErr w:type="spellStart"/>
      <w:r>
        <w:rPr>
          <w:rFonts w:ascii="Rubik" w:hAnsi="Rubik"/>
          <w:color w:val="333333"/>
          <w:sz w:val="23"/>
          <w:szCs w:val="23"/>
          <w:shd w:val="clear" w:color="auto" w:fill="FFFFFF"/>
        </w:rPr>
        <w:t>known</w:t>
      </w:r>
      <w:proofErr w:type="spellEnd"/>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as</w:t>
      </w:r>
      <w:proofErr w:type="spellEnd"/>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the</w:t>
      </w:r>
      <w:proofErr w:type="spellEnd"/>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Nolan</w:t>
      </w:r>
      <w:proofErr w:type="spellEnd"/>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Principles</w:t>
      </w:r>
      <w:proofErr w:type="spellEnd"/>
      <w:r>
        <w:rPr>
          <w:rFonts w:ascii="Rubik" w:hAnsi="Rubik"/>
          <w:color w:val="333333"/>
          <w:sz w:val="23"/>
          <w:szCs w:val="23"/>
          <w:shd w:val="clear" w:color="auto" w:fill="FFFFFF"/>
        </w:rPr>
        <w:t>:  </w:t>
      </w:r>
      <w:hyperlink r:id="rId10" w:history="1">
        <w:r>
          <w:rPr>
            <w:rStyle w:val="a4"/>
            <w:rFonts w:ascii="Rubik" w:hAnsi="Rubik"/>
            <w:sz w:val="23"/>
            <w:szCs w:val="23"/>
            <w:shd w:val="clear" w:color="auto" w:fill="FFFFFF"/>
          </w:rPr>
          <w:t>www.gov.uk/government/publications/the-7-principles-of-public-life</w:t>
        </w:r>
      </w:hyperlink>
      <w:r>
        <w:rPr>
          <w:rFonts w:ascii="Rubik" w:hAnsi="Rubik"/>
          <w:color w:val="333333"/>
          <w:sz w:val="23"/>
          <w:szCs w:val="23"/>
        </w:rPr>
        <w:br/>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Fonts w:ascii="Rubik" w:hAnsi="Rubik"/>
          <w:color w:val="333333"/>
          <w:sz w:val="23"/>
          <w:szCs w:val="23"/>
          <w:shd w:val="clear" w:color="auto" w:fill="FFFFFF"/>
        </w:rPr>
        <w:t>• Члены Секретариата будут уважать конфиденциальность и частную жизнь своих коллег при работе с личной информацией.</w:t>
      </w:r>
      <w:r>
        <w:rPr>
          <w:rFonts w:ascii="Rubik" w:hAnsi="Rubik"/>
          <w:color w:val="333333"/>
          <w:sz w:val="23"/>
          <w:szCs w:val="23"/>
        </w:rPr>
        <w:br/>
      </w:r>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обязуется обеспечить адекватные консультации с любым членом Секретариата, прежде чем принимать какое-либо решение, которое может повлиять на этого члена Секретариата.</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Аккредитованный персонал</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признает, что лица, назначенные на должности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выбираются Членом в первую очередь с учетом их национальных обязанностей и эффективности работы команды на чемпионате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Тем не менее, эти лица также должны выполнять свои обязанности перед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обеспечивая, чтобы подготовка и проведение чемпионатов проводились в соответствии с Правилами и Кодексом этики и поведения, который включает в себя обязанность честности, добросовестности и заботы о каждом участнике. И их поддерживающий персонал — как символизировано Клятвами.</w:t>
      </w:r>
      <w:r>
        <w:rPr>
          <w:rFonts w:ascii="Rubik" w:hAnsi="Rubik"/>
          <w:color w:val="333333"/>
          <w:sz w:val="23"/>
          <w:szCs w:val="23"/>
        </w:rPr>
        <w:br/>
      </w:r>
      <w:r>
        <w:rPr>
          <w:rFonts w:ascii="Rubik" w:hAnsi="Rubik"/>
          <w:color w:val="333333"/>
          <w:sz w:val="23"/>
          <w:szCs w:val="23"/>
          <w:shd w:val="clear" w:color="auto" w:fill="FFFFFF"/>
        </w:rPr>
        <w:t xml:space="preserve">Следовательно, любое назначенное или аккредитованное лицо, которое пытается каким-либо образом повлиять или выиграть в результате какого-либо чемпионата в результате нарушения Кодекса этики и поведения или Правил, вызывает дурную славу не только у них самих, но и у их команды, их страны-члена / региона. 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Следовательно, последствия такого поведения могут оказать серьезное влияние на их участие и участие члена как в настоящее время, так и в будущем. (См. Последствия, Санкции и Штрафы).</w:t>
      </w:r>
      <w:r>
        <w:rPr>
          <w:rFonts w:ascii="Rubik" w:hAnsi="Rubik"/>
          <w:color w:val="333333"/>
          <w:sz w:val="23"/>
          <w:szCs w:val="23"/>
        </w:rPr>
        <w:br/>
      </w:r>
      <w:r>
        <w:rPr>
          <w:rStyle w:val="a3"/>
          <w:rFonts w:ascii="Rubik" w:hAnsi="Rubik"/>
          <w:color w:val="333333"/>
          <w:sz w:val="23"/>
          <w:szCs w:val="23"/>
          <w:shd w:val="clear" w:color="auto" w:fill="FFFFFF"/>
        </w:rPr>
        <w:t>Другие элементы поведения</w:t>
      </w:r>
      <w:r>
        <w:rPr>
          <w:rFonts w:ascii="Rubik" w:hAnsi="Rubik"/>
          <w:color w:val="333333"/>
          <w:sz w:val="23"/>
          <w:szCs w:val="23"/>
        </w:rPr>
        <w:br/>
      </w:r>
      <w:r>
        <w:rPr>
          <w:rStyle w:val="a3"/>
          <w:rFonts w:ascii="Rubik" w:hAnsi="Rubik"/>
          <w:color w:val="333333"/>
          <w:sz w:val="23"/>
          <w:szCs w:val="23"/>
          <w:shd w:val="clear" w:color="auto" w:fill="FFFFFF"/>
        </w:rPr>
        <w:t>Соблюдение законов</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будет соблюдать законы и нормативные акты, применимые к местам, где она осуществляет свою деятельность, и обеспечивать персонал соответствующей подготовкой для минимизации потенциального юридического риска.</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Деловая целостность</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стремится быть хорошим корпоративным гражданином и выполнять свои обязанности перед обществами и сообществами, в которых он работает.</w:t>
      </w:r>
      <w:r>
        <w:rPr>
          <w:rFonts w:ascii="Rubik" w:hAnsi="Rubik"/>
          <w:color w:val="333333"/>
          <w:sz w:val="23"/>
          <w:szCs w:val="23"/>
        </w:rPr>
        <w:br/>
      </w:r>
      <w:r>
        <w:rPr>
          <w:rStyle w:val="a3"/>
          <w:rFonts w:ascii="Rubik" w:hAnsi="Rubik"/>
          <w:color w:val="333333"/>
          <w:sz w:val="23"/>
          <w:szCs w:val="23"/>
          <w:shd w:val="clear" w:color="auto" w:fill="FFFFFF"/>
        </w:rPr>
        <w:lastRenderedPageBreak/>
        <w:t>Финансовая независимость</w:t>
      </w:r>
      <w:r>
        <w:rPr>
          <w:rFonts w:ascii="Rubik" w:hAnsi="Rubik"/>
          <w:color w:val="333333"/>
          <w:sz w:val="23"/>
          <w:szCs w:val="23"/>
        </w:rPr>
        <w:br/>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не принимает средства, которые могут нанести ущерб независимости или репутации организации для выполнения своей миссии. Для этого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будет:</w:t>
      </w:r>
      <w:r>
        <w:rPr>
          <w:rFonts w:ascii="Rubik" w:hAnsi="Rubik"/>
          <w:color w:val="333333"/>
          <w:sz w:val="23"/>
          <w:szCs w:val="23"/>
        </w:rPr>
        <w:br/>
      </w:r>
      <w:r>
        <w:rPr>
          <w:rFonts w:ascii="Rubik" w:hAnsi="Rubik"/>
          <w:color w:val="333333"/>
          <w:sz w:val="23"/>
          <w:szCs w:val="23"/>
          <w:shd w:val="clear" w:color="auto" w:fill="FFFFFF"/>
        </w:rPr>
        <w:t xml:space="preserve">• принимать ресурсы только от доноров, которые разделяют цели и ценности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w:t>
      </w:r>
      <w:r>
        <w:rPr>
          <w:rFonts w:ascii="Rubik" w:hAnsi="Rubik"/>
          <w:color w:val="333333"/>
          <w:sz w:val="23"/>
          <w:szCs w:val="23"/>
        </w:rPr>
        <w:br/>
      </w:r>
      <w:r>
        <w:rPr>
          <w:rFonts w:ascii="Rubik" w:hAnsi="Rubik"/>
          <w:color w:val="333333"/>
          <w:sz w:val="23"/>
          <w:szCs w:val="23"/>
          <w:shd w:val="clear" w:color="auto" w:fill="FFFFFF"/>
        </w:rPr>
        <w:t>• стремиться к сбалансированному распределению ресурсов, полученных от государственного сектора, частного сектора, фондов и благотворительных организаций, и взносов отдельных лиц;</w:t>
      </w:r>
      <w:r>
        <w:rPr>
          <w:rFonts w:ascii="Rubik" w:hAnsi="Rubik"/>
          <w:color w:val="333333"/>
          <w:sz w:val="23"/>
          <w:szCs w:val="23"/>
        </w:rPr>
        <w:br/>
      </w:r>
      <w:r>
        <w:rPr>
          <w:rFonts w:ascii="Rubik" w:hAnsi="Rubik"/>
          <w:color w:val="333333"/>
          <w:sz w:val="23"/>
          <w:szCs w:val="23"/>
          <w:shd w:val="clear" w:color="auto" w:fill="FFFFFF"/>
        </w:rPr>
        <w:t>• искать множество доноров в любой из вышеупомянутых категорий; а также</w:t>
      </w:r>
      <w:r>
        <w:rPr>
          <w:rFonts w:ascii="Rubik" w:hAnsi="Rubik"/>
          <w:color w:val="333333"/>
          <w:sz w:val="23"/>
          <w:szCs w:val="23"/>
        </w:rPr>
        <w:br/>
      </w:r>
      <w:r>
        <w:rPr>
          <w:rFonts w:ascii="Rubik" w:hAnsi="Rubik"/>
          <w:color w:val="333333"/>
          <w:sz w:val="23"/>
          <w:szCs w:val="23"/>
          <w:shd w:val="clear" w:color="auto" w:fill="FFFFFF"/>
        </w:rPr>
        <w:t xml:space="preserve">• не принимать ресурсы, предоставленные в условиях или структурированных таким образом, чтобы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воздерживался от независимых действий, осуществлял действия, не соответствующие его миссии, или воздерживался от действий, соответствующих его миссии.</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 xml:space="preserve">Гостеприимство, подарки, культурная целостность и </w:t>
      </w:r>
      <w:proofErr w:type="spellStart"/>
      <w:r>
        <w:rPr>
          <w:rStyle w:val="a3"/>
          <w:rFonts w:ascii="Rubik" w:hAnsi="Rubik"/>
          <w:color w:val="333333"/>
          <w:sz w:val="23"/>
          <w:szCs w:val="23"/>
          <w:shd w:val="clear" w:color="auto" w:fill="FFFFFF"/>
        </w:rPr>
        <w:t>антикоррупция</w:t>
      </w:r>
      <w:proofErr w:type="spellEnd"/>
      <w:r>
        <w:rPr>
          <w:rFonts w:ascii="Rubik" w:hAnsi="Rubik"/>
          <w:color w:val="333333"/>
          <w:sz w:val="23"/>
          <w:szCs w:val="23"/>
        </w:rPr>
        <w:br/>
      </w:r>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признает, что термины хостинг и гостеприимство означают разные вещи и используются по-разному во многих культурах. При проведении мероприятия, которое включает приемы и приемы пищи,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уважает культуру принимающей стороны, но поощряет планирование с экономической осторожностью и скромностью.</w:t>
      </w:r>
      <w:r>
        <w:rPr>
          <w:rFonts w:ascii="Rubik" w:hAnsi="Rubik"/>
          <w:color w:val="333333"/>
          <w:sz w:val="23"/>
          <w:szCs w:val="23"/>
        </w:rPr>
        <w:br/>
      </w:r>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признает и приветствует превосходство в сценическом искусстве, поскольку оно отражает превосходство, которое мы применяем в наших собственных мероприятиях, и усилия этого достижения соответствуют культуре тяжелой работы, которую мы стремимся развивать. Мы продвигаем планирование таких показов, которые подчеркивают талант и достижения исполнителей, а не щедрое или экстравагантное обращение с аудиторией.</w:t>
      </w:r>
      <w:r>
        <w:rPr>
          <w:rFonts w:ascii="Rubik" w:hAnsi="Rubik"/>
          <w:color w:val="333333"/>
          <w:sz w:val="23"/>
          <w:szCs w:val="23"/>
        </w:rPr>
        <w:br/>
      </w:r>
      <w:r>
        <w:rPr>
          <w:rFonts w:ascii="Rubik" w:hAnsi="Rubik"/>
          <w:color w:val="333333"/>
          <w:sz w:val="23"/>
          <w:szCs w:val="23"/>
          <w:shd w:val="clear" w:color="auto" w:fill="FFFFFF"/>
        </w:rPr>
        <w:t xml:space="preserve">• Аналогичным образом,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признает, что во многих странах-членах вручение и получение подарков является важным аспектом установления отношений и демонстрации уважения к другой стороне. Следовательно,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позволит такую ​​практику, если обмен подарками происходит во время личного обмена между людьми и является скромным по своей природе и отражает культуру дающего, например, обмен жетонами профессиональной дружбы между специалистами в мастерской.</w:t>
      </w:r>
      <w:r>
        <w:rPr>
          <w:rFonts w:ascii="Rubik" w:hAnsi="Rubik"/>
          <w:color w:val="333333"/>
          <w:sz w:val="23"/>
          <w:szCs w:val="23"/>
        </w:rPr>
        <w:br/>
      </w:r>
      <w:r>
        <w:rPr>
          <w:rFonts w:ascii="Rubik" w:hAnsi="Rubik"/>
          <w:color w:val="333333"/>
          <w:sz w:val="23"/>
          <w:szCs w:val="23"/>
          <w:shd w:val="clear" w:color="auto" w:fill="FFFFFF"/>
        </w:rPr>
        <w:t>• Массовое предоставление подарков большим группам или участникам собраний активно не поощряется.</w:t>
      </w:r>
      <w:r>
        <w:rPr>
          <w:rFonts w:ascii="Rubik" w:hAnsi="Rubik"/>
          <w:color w:val="333333"/>
          <w:sz w:val="23"/>
          <w:szCs w:val="23"/>
        </w:rPr>
        <w:br/>
      </w:r>
      <w:r>
        <w:rPr>
          <w:rFonts w:ascii="Rubik" w:hAnsi="Rubik"/>
          <w:color w:val="333333"/>
          <w:sz w:val="23"/>
          <w:szCs w:val="23"/>
          <w:shd w:val="clear" w:color="auto" w:fill="FFFFFF"/>
        </w:rPr>
        <w:t>• Предоставление дорогих подарков, щедрое гостеприимство, питание, путевки или обещания на поездку, или размещение, которое предназначено или может восприниматься как попытка получить пользу или повлиять на принятие решений, категорически запрещено при любых обстоятельствах.</w:t>
      </w:r>
      <w:r>
        <w:rPr>
          <w:rFonts w:ascii="Rubik" w:hAnsi="Rubik"/>
          <w:color w:val="333333"/>
          <w:sz w:val="23"/>
          <w:szCs w:val="23"/>
        </w:rPr>
        <w:br/>
      </w:r>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требует добросовестности во всех аспектах своей собственной деятельности посредством соблюдения всех элементов настоящего Кодекса этики и поведения и ожидает тех же стандартов от тех, с кем мы имеем отношения.</w:t>
      </w:r>
      <w:r>
        <w:rPr>
          <w:rFonts w:ascii="Rubik" w:hAnsi="Rubik"/>
          <w:color w:val="333333"/>
          <w:sz w:val="23"/>
          <w:szCs w:val="23"/>
        </w:rPr>
        <w:br/>
      </w:r>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не терпит коррупции и запрещает взяточничество в любой форме, фактической или предполагаемой.</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Управление рисками и защита данных</w:t>
      </w:r>
      <w:r>
        <w:rPr>
          <w:rFonts w:ascii="Rubik" w:hAnsi="Rubik"/>
          <w:color w:val="333333"/>
          <w:sz w:val="23"/>
          <w:szCs w:val="23"/>
        </w:rPr>
        <w:br/>
      </w:r>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будет внедрять стратегии управления рисками для всех областей деятельности и внедрять процедуры для защиты и поддержания целостности и репутации бренда.</w:t>
      </w:r>
      <w:r>
        <w:rPr>
          <w:rFonts w:ascii="Rubik" w:hAnsi="Rubik"/>
          <w:color w:val="333333"/>
          <w:sz w:val="23"/>
          <w:szCs w:val="23"/>
        </w:rPr>
        <w:br/>
      </w:r>
      <w:r>
        <w:rPr>
          <w:rFonts w:ascii="Rubik" w:hAnsi="Rubik"/>
          <w:color w:val="333333"/>
          <w:sz w:val="23"/>
          <w:szCs w:val="23"/>
          <w:shd w:val="clear" w:color="auto" w:fill="FFFFFF"/>
        </w:rPr>
        <w:t xml:space="preserve">•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xml:space="preserve"> установит свои собственные стандарты целостности данных и будет соблюдать соответствующие принципы, регулирующие защиту данных в каждой стране, в которой он осуществляет свою деятельность.</w:t>
      </w:r>
      <w:r>
        <w:rPr>
          <w:rFonts w:ascii="Rubik" w:hAnsi="Rubik"/>
          <w:color w:val="333333"/>
          <w:sz w:val="23"/>
          <w:szCs w:val="23"/>
        </w:rPr>
        <w:br/>
      </w:r>
      <w:r>
        <w:rPr>
          <w:rStyle w:val="a3"/>
          <w:rFonts w:ascii="Rubik" w:hAnsi="Rubik"/>
          <w:color w:val="333333"/>
          <w:sz w:val="23"/>
          <w:szCs w:val="23"/>
          <w:shd w:val="clear" w:color="auto" w:fill="FFFFFF"/>
        </w:rPr>
        <w:lastRenderedPageBreak/>
        <w:t>Последствия, санкции и штрафы</w:t>
      </w:r>
      <w:r>
        <w:rPr>
          <w:rFonts w:ascii="Rubik" w:hAnsi="Rubik"/>
          <w:color w:val="333333"/>
          <w:sz w:val="23"/>
          <w:szCs w:val="23"/>
        </w:rPr>
        <w:br/>
      </w:r>
      <w:r>
        <w:rPr>
          <w:rFonts w:ascii="Rubik" w:hAnsi="Rubik"/>
          <w:color w:val="333333"/>
          <w:sz w:val="23"/>
          <w:szCs w:val="23"/>
          <w:shd w:val="clear" w:color="auto" w:fill="FFFFFF"/>
        </w:rPr>
        <w:t xml:space="preserve">Преднамеренное, специальное или вопиющее нарушение стандартов поведения, изложенных в настоящем документе представителем </w:t>
      </w:r>
      <w:proofErr w:type="spellStart"/>
      <w:r>
        <w:rPr>
          <w:rFonts w:ascii="Rubik" w:hAnsi="Rubik"/>
          <w:color w:val="333333"/>
          <w:sz w:val="23"/>
          <w:szCs w:val="23"/>
          <w:shd w:val="clear" w:color="auto" w:fill="FFFFFF"/>
        </w:rPr>
        <w:t>WorldSkills</w:t>
      </w:r>
      <w:proofErr w:type="spellEnd"/>
      <w:r>
        <w:rPr>
          <w:rFonts w:ascii="Rubik" w:hAnsi="Rubik"/>
          <w:color w:val="333333"/>
          <w:sz w:val="23"/>
          <w:szCs w:val="23"/>
          <w:shd w:val="clear" w:color="auto" w:fill="FFFFFF"/>
        </w:rPr>
        <w:t>, может быть подвергнуто наложению ряда санкций или штрафов.</w:t>
      </w:r>
      <w:r>
        <w:rPr>
          <w:rFonts w:ascii="Rubik" w:hAnsi="Rubik"/>
          <w:color w:val="333333"/>
          <w:sz w:val="23"/>
          <w:szCs w:val="23"/>
        </w:rPr>
        <w:br/>
      </w:r>
      <w:r>
        <w:rPr>
          <w:rFonts w:ascii="Rubik" w:hAnsi="Rubik"/>
          <w:color w:val="333333"/>
          <w:sz w:val="23"/>
          <w:szCs w:val="23"/>
          <w:shd w:val="clear" w:color="auto" w:fill="FFFFFF"/>
        </w:rPr>
        <w:t>Совет директоров либо непосредственно, либо через своих должностных лиц уполномочен определять:</w:t>
      </w:r>
      <w:r>
        <w:rPr>
          <w:rFonts w:ascii="Rubik" w:hAnsi="Rubik"/>
          <w:color w:val="333333"/>
          <w:sz w:val="23"/>
          <w:szCs w:val="23"/>
        </w:rPr>
        <w:br/>
      </w:r>
      <w:r>
        <w:rPr>
          <w:rFonts w:ascii="Rubik" w:hAnsi="Rubik"/>
          <w:color w:val="333333"/>
          <w:sz w:val="23"/>
          <w:szCs w:val="23"/>
          <w:shd w:val="clear" w:color="auto" w:fill="FFFFFF"/>
        </w:rPr>
        <w:t>• санкции или штрафы, которые будут применяться,</w:t>
      </w:r>
      <w:r>
        <w:rPr>
          <w:rFonts w:ascii="Rubik" w:hAnsi="Rubik"/>
          <w:color w:val="333333"/>
          <w:sz w:val="23"/>
          <w:szCs w:val="23"/>
        </w:rPr>
        <w:br/>
      </w:r>
      <w:r>
        <w:rPr>
          <w:rFonts w:ascii="Rubik" w:hAnsi="Rubik"/>
          <w:color w:val="333333"/>
          <w:sz w:val="23"/>
          <w:szCs w:val="23"/>
          <w:shd w:val="clear" w:color="auto" w:fill="FFFFFF"/>
        </w:rPr>
        <w:t>• даты вступления в силу санкции или штрафа, и</w:t>
      </w:r>
      <w:r>
        <w:rPr>
          <w:rFonts w:ascii="Rubik" w:hAnsi="Rubik"/>
          <w:color w:val="333333"/>
          <w:sz w:val="23"/>
          <w:szCs w:val="23"/>
        </w:rPr>
        <w:br/>
      </w:r>
      <w:r>
        <w:rPr>
          <w:rFonts w:ascii="Rubik" w:hAnsi="Rubik"/>
          <w:color w:val="333333"/>
          <w:sz w:val="23"/>
          <w:szCs w:val="23"/>
          <w:shd w:val="clear" w:color="auto" w:fill="FFFFFF"/>
        </w:rPr>
        <w:t>• срок действия санкции или штрафа.</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Fonts w:ascii="Rubik" w:hAnsi="Rubik"/>
          <w:color w:val="333333"/>
          <w:sz w:val="23"/>
          <w:szCs w:val="23"/>
          <w:shd w:val="clear" w:color="auto" w:fill="FFFFFF"/>
        </w:rPr>
        <w:t>Во всех случаях должностные лица выносят суждения на основе «неопровержимых доказательств» и руководствуются этими этическими принципами и принципами естественной справедливости и всегда стремятся сбалансировать коллективную ответственность с индивидуальной справедливостью.</w:t>
      </w:r>
      <w:r>
        <w:rPr>
          <w:rFonts w:ascii="Rubik" w:hAnsi="Rubik"/>
          <w:color w:val="333333"/>
          <w:sz w:val="23"/>
          <w:szCs w:val="23"/>
        </w:rPr>
        <w:br/>
      </w:r>
      <w:r>
        <w:rPr>
          <w:rFonts w:ascii="Rubik" w:hAnsi="Rubik"/>
          <w:color w:val="333333"/>
          <w:sz w:val="23"/>
          <w:szCs w:val="23"/>
          <w:shd w:val="clear" w:color="auto" w:fill="FFFFFF"/>
        </w:rPr>
        <w:t>Существует множество различных видов санкций или наказаний, которые могут применяться в любой конкретной ситуации. Диапазон может включать, но не ограничивается</w:t>
      </w:r>
      <w:r>
        <w:rPr>
          <w:rFonts w:ascii="Rubik" w:hAnsi="Rubik"/>
          <w:color w:val="333333"/>
          <w:sz w:val="23"/>
          <w:szCs w:val="23"/>
        </w:rPr>
        <w:br/>
      </w:r>
      <w:r>
        <w:rPr>
          <w:rFonts w:ascii="Rubik" w:hAnsi="Rubik"/>
          <w:color w:val="333333"/>
          <w:sz w:val="23"/>
          <w:szCs w:val="23"/>
          <w:shd w:val="clear" w:color="auto" w:fill="FFFFFF"/>
        </w:rPr>
        <w:t>• устный или письменный выговор,</w:t>
      </w:r>
      <w:r>
        <w:rPr>
          <w:rFonts w:ascii="Rubik" w:hAnsi="Rubik"/>
          <w:color w:val="333333"/>
          <w:sz w:val="23"/>
          <w:szCs w:val="23"/>
        </w:rPr>
        <w:br/>
      </w:r>
      <w:r>
        <w:rPr>
          <w:rFonts w:ascii="Rubik" w:hAnsi="Rubik"/>
          <w:color w:val="333333"/>
          <w:sz w:val="23"/>
          <w:szCs w:val="23"/>
          <w:shd w:val="clear" w:color="auto" w:fill="FFFFFF"/>
        </w:rPr>
        <w:t>• приостановление участия в чемпионате, мероприятии или общем собрании,</w:t>
      </w:r>
      <w:r>
        <w:rPr>
          <w:rFonts w:ascii="Rubik" w:hAnsi="Rubik"/>
          <w:color w:val="333333"/>
          <w:sz w:val="23"/>
          <w:szCs w:val="23"/>
        </w:rPr>
        <w:br/>
      </w:r>
      <w:r>
        <w:rPr>
          <w:rFonts w:ascii="Rubik" w:hAnsi="Rubik"/>
          <w:color w:val="333333"/>
          <w:sz w:val="23"/>
          <w:szCs w:val="23"/>
          <w:shd w:val="clear" w:color="auto" w:fill="FFFFFF"/>
        </w:rPr>
        <w:t>• исключение из конкурса, мероприятия или общего собрания,</w:t>
      </w:r>
      <w:r>
        <w:rPr>
          <w:rFonts w:ascii="Rubik" w:hAnsi="Rubik"/>
          <w:color w:val="333333"/>
          <w:sz w:val="23"/>
          <w:szCs w:val="23"/>
        </w:rPr>
        <w:br/>
      </w:r>
      <w:r>
        <w:rPr>
          <w:rFonts w:ascii="Rubik" w:hAnsi="Rubik"/>
          <w:color w:val="333333"/>
          <w:sz w:val="23"/>
          <w:szCs w:val="23"/>
          <w:shd w:val="clear" w:color="auto" w:fill="FFFFFF"/>
        </w:rPr>
        <w:t>• финансовый штраф Члену,</w:t>
      </w:r>
      <w:r>
        <w:rPr>
          <w:rFonts w:ascii="Rubik" w:hAnsi="Rubik"/>
          <w:color w:val="333333"/>
          <w:sz w:val="23"/>
          <w:szCs w:val="23"/>
        </w:rPr>
        <w:br/>
      </w:r>
      <w:r>
        <w:rPr>
          <w:rFonts w:ascii="Rubik" w:hAnsi="Rubik"/>
          <w:color w:val="333333"/>
          <w:sz w:val="23"/>
          <w:szCs w:val="23"/>
          <w:shd w:val="clear" w:color="auto" w:fill="FFFFFF"/>
        </w:rPr>
        <w:t>• отмена всех или выборочных привилегий членства,</w:t>
      </w:r>
      <w:r>
        <w:rPr>
          <w:rFonts w:ascii="Rubik" w:hAnsi="Rubik"/>
          <w:color w:val="333333"/>
          <w:sz w:val="23"/>
          <w:szCs w:val="23"/>
        </w:rPr>
        <w:br/>
      </w:r>
      <w:r>
        <w:rPr>
          <w:rFonts w:ascii="Rubik" w:hAnsi="Rubik"/>
          <w:color w:val="333333"/>
          <w:sz w:val="23"/>
          <w:szCs w:val="23"/>
          <w:shd w:val="clear" w:color="auto" w:fill="FFFFFF"/>
        </w:rPr>
        <w:t>• исключение из процесса торгов, или</w:t>
      </w:r>
      <w:r>
        <w:rPr>
          <w:rFonts w:ascii="Rubik" w:hAnsi="Rubik"/>
          <w:color w:val="333333"/>
          <w:sz w:val="23"/>
          <w:szCs w:val="23"/>
        </w:rPr>
        <w:br/>
      </w:r>
      <w:r>
        <w:rPr>
          <w:rFonts w:ascii="Rubik" w:hAnsi="Rubik"/>
          <w:color w:val="333333"/>
          <w:sz w:val="23"/>
          <w:szCs w:val="23"/>
          <w:shd w:val="clear" w:color="auto" w:fill="FFFFFF"/>
        </w:rPr>
        <w:t>• в исключительных случаях — рекомендация Генеральной Ассамблее о высылке члена. (Ссылка: Конституция 4.6).</w:t>
      </w:r>
      <w:r>
        <w:rPr>
          <w:rFonts w:ascii="Rubik" w:hAnsi="Rubik"/>
          <w:color w:val="333333"/>
          <w:sz w:val="23"/>
          <w:szCs w:val="23"/>
        </w:rPr>
        <w:br/>
      </w:r>
      <w:r>
        <w:rPr>
          <w:rFonts w:ascii="Rubik" w:hAnsi="Rubik"/>
          <w:color w:val="333333"/>
          <w:sz w:val="23"/>
          <w:szCs w:val="23"/>
          <w:shd w:val="clear" w:color="auto" w:fill="FFFFFF"/>
        </w:rPr>
        <w:t>Совет директоров может учреждать и делегировать свои полномочия в отношении штрафов или санкций Комитету по этике или комитету с аналогичным названием и определять объем полномочий этого комитета, а также полномочия по его рекомендации.</w:t>
      </w:r>
      <w:r>
        <w:rPr>
          <w:rFonts w:ascii="Rubik" w:hAnsi="Rubik"/>
          <w:color w:val="333333"/>
          <w:sz w:val="23"/>
          <w:szCs w:val="23"/>
        </w:rPr>
        <w:br/>
      </w:r>
      <w:r>
        <w:rPr>
          <w:rFonts w:ascii="Rubik" w:hAnsi="Rubik"/>
          <w:color w:val="333333"/>
          <w:sz w:val="23"/>
          <w:szCs w:val="23"/>
          <w:shd w:val="clear" w:color="auto" w:fill="FFFFFF"/>
        </w:rPr>
        <w:t> </w:t>
      </w:r>
      <w:r>
        <w:rPr>
          <w:rFonts w:ascii="Rubik" w:hAnsi="Rubik"/>
          <w:color w:val="333333"/>
          <w:sz w:val="23"/>
          <w:szCs w:val="23"/>
        </w:rPr>
        <w:br/>
      </w:r>
      <w:r>
        <w:rPr>
          <w:rStyle w:val="a3"/>
          <w:rFonts w:ascii="Rubik" w:hAnsi="Rubik"/>
          <w:color w:val="333333"/>
          <w:sz w:val="23"/>
          <w:szCs w:val="23"/>
          <w:shd w:val="clear" w:color="auto" w:fill="FFFFFF"/>
        </w:rPr>
        <w:t>Текущие юрисдикции</w:t>
      </w:r>
      <w:r>
        <w:rPr>
          <w:rFonts w:ascii="Rubik" w:hAnsi="Rubik"/>
          <w:color w:val="333333"/>
          <w:sz w:val="23"/>
          <w:szCs w:val="23"/>
        </w:rPr>
        <w:br/>
      </w:r>
      <w:r>
        <w:rPr>
          <w:rFonts w:ascii="Rubik" w:hAnsi="Rubik"/>
          <w:color w:val="333333"/>
          <w:sz w:val="23"/>
          <w:szCs w:val="23"/>
          <w:shd w:val="clear" w:color="auto" w:fill="FFFFFF"/>
        </w:rPr>
        <w:t>(Предполагаемые) нарушения Правил, связанные с чемпионатами, рассматриваются в Комитете по чемпионатам</w:t>
      </w:r>
      <w:r>
        <w:rPr>
          <w:rFonts w:ascii="Rubik" w:hAnsi="Rubik"/>
          <w:color w:val="333333"/>
          <w:sz w:val="23"/>
          <w:szCs w:val="23"/>
        </w:rPr>
        <w:br/>
      </w:r>
      <w:r>
        <w:rPr>
          <w:rFonts w:ascii="Rubik" w:hAnsi="Rubik"/>
          <w:color w:val="333333"/>
          <w:sz w:val="23"/>
          <w:szCs w:val="23"/>
          <w:shd w:val="clear" w:color="auto" w:fill="FFFFFF"/>
        </w:rPr>
        <w:t>(Предполагаемые) нарушения Кодекса этики и поведения на Чемпионате, связанные с чемпионатами, которые не подпадают под действие Правил, рассматриваются Комитетом по слушаниям.</w:t>
      </w:r>
      <w:r>
        <w:rPr>
          <w:rFonts w:ascii="Rubik" w:hAnsi="Rubik"/>
          <w:color w:val="333333"/>
          <w:sz w:val="23"/>
          <w:szCs w:val="23"/>
        </w:rPr>
        <w:br/>
      </w:r>
      <w:r>
        <w:rPr>
          <w:rFonts w:ascii="Rubik" w:hAnsi="Rubik"/>
          <w:color w:val="333333"/>
          <w:sz w:val="23"/>
          <w:szCs w:val="23"/>
          <w:shd w:val="clear" w:color="auto" w:fill="FFFFFF"/>
        </w:rPr>
        <w:t>(Предполагаемые) нарушения Кодекса этики и поведения (в том числе на Чемпионате, но не связанные с конкурсами навыков) рассматриваются Советом директоров и / или Комитетом по этике.</w:t>
      </w:r>
      <w:r>
        <w:rPr>
          <w:rFonts w:ascii="Rubik" w:hAnsi="Rubik"/>
          <w:color w:val="333333"/>
          <w:sz w:val="23"/>
          <w:szCs w:val="23"/>
        </w:rPr>
        <w:br/>
      </w:r>
      <w:r>
        <w:rPr>
          <w:rStyle w:val="a3"/>
          <w:rFonts w:ascii="Rubik" w:hAnsi="Rubik"/>
          <w:color w:val="333333"/>
          <w:sz w:val="23"/>
          <w:szCs w:val="23"/>
          <w:shd w:val="clear" w:color="auto" w:fill="FFFFFF"/>
        </w:rPr>
        <w:t>Поправки</w:t>
      </w:r>
      <w:r>
        <w:rPr>
          <w:rFonts w:ascii="Rubik" w:hAnsi="Rubik"/>
          <w:color w:val="333333"/>
          <w:sz w:val="23"/>
          <w:szCs w:val="23"/>
        </w:rPr>
        <w:br/>
      </w:r>
      <w:r>
        <w:rPr>
          <w:rFonts w:ascii="Rubik" w:hAnsi="Rubik"/>
          <w:color w:val="333333"/>
          <w:sz w:val="23"/>
          <w:szCs w:val="23"/>
          <w:shd w:val="clear" w:color="auto" w:fill="FFFFFF"/>
        </w:rPr>
        <w:t>Этот документ будет рассматриваться Советом директоров перед каждой Генеральной Ассамблеей для обеспечения актуальности. Рекомендованные изменения будут представлены на утверждение Генеральной Ассамблее.</w:t>
      </w:r>
    </w:p>
    <w:sectPr w:rsidR="0015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ubik">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FE"/>
    <w:rsid w:val="00154190"/>
    <w:rsid w:val="0089448D"/>
    <w:rsid w:val="00D1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4F4AD-62BF-4204-906D-BD1F7359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448D"/>
    <w:rPr>
      <w:b/>
      <w:bCs/>
    </w:rPr>
  </w:style>
  <w:style w:type="character" w:styleId="a4">
    <w:name w:val="Hyperlink"/>
    <w:basedOn w:val="a0"/>
    <w:uiPriority w:val="99"/>
    <w:semiHidden/>
    <w:unhideWhenUsed/>
    <w:rsid w:val="00894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A/RES/70/1" TargetMode="External"/><Relationship Id="rId3" Type="http://schemas.openxmlformats.org/officeDocument/2006/relationships/webSettings" Target="webSettings.xml"/><Relationship Id="rId7" Type="http://schemas.openxmlformats.org/officeDocument/2006/relationships/hyperlink" Target="http://www.ilo.org/declaration/thedeclaration/lang--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hchr.org/EN/ProfessionalInterest/Pages/CESCR.aspx" TargetMode="External"/><Relationship Id="rId11" Type="http://schemas.openxmlformats.org/officeDocument/2006/relationships/fontTable" Target="fontTable.xml"/><Relationship Id="rId5" Type="http://schemas.openxmlformats.org/officeDocument/2006/relationships/hyperlink" Target="http://www.ohchr.org/EN/ProfessionalInterest/Pages/CCPR.aspx" TargetMode="External"/><Relationship Id="rId10" Type="http://schemas.openxmlformats.org/officeDocument/2006/relationships/hyperlink" Target="http://www.gov.uk/government/publications/the-7-principles-of-public-life" TargetMode="External"/><Relationship Id="rId4" Type="http://schemas.openxmlformats.org/officeDocument/2006/relationships/hyperlink" Target="http://www.un.org/en/universal-declaration-human-rights/" TargetMode="External"/><Relationship Id="rId9" Type="http://schemas.openxmlformats.org/officeDocument/2006/relationships/hyperlink" Target="http://www.heforsh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2958</Words>
  <Characters>16864</Characters>
  <Application>Microsoft Office Word</Application>
  <DocSecurity>0</DocSecurity>
  <Lines>140</Lines>
  <Paragraphs>39</Paragraphs>
  <ScaleCrop>false</ScaleCrop>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College_1</dc:creator>
  <cp:keywords/>
  <dc:description/>
  <cp:lastModifiedBy>College_1</cp:lastModifiedBy>
  <cp:revision>3</cp:revision>
  <dcterms:created xsi:type="dcterms:W3CDTF">2026-04-14T12:29:00Z</dcterms:created>
  <dcterms:modified xsi:type="dcterms:W3CDTF">2026-04-14T12:29:00Z</dcterms:modified>
</cp:coreProperties>
</file>