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C8" w:rsidRDefault="007F1AC8" w:rsidP="00567A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0706" w:rsidRDefault="00460706" w:rsidP="00567A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0706" w:rsidRDefault="00460706" w:rsidP="00567A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0706" w:rsidRDefault="00460706" w:rsidP="00567A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0706" w:rsidRDefault="00460706" w:rsidP="00567A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0706" w:rsidRDefault="00460706" w:rsidP="00567A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0706" w:rsidRDefault="00460706" w:rsidP="00567A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проведения Республиканского конкурса </w:t>
      </w:r>
    </w:p>
    <w:p w:rsidR="008B11D3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r w:rsidRPr="00570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Kazakhstan</w:t>
      </w: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P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5705DA">
        <w:rPr>
          <w:rFonts w:ascii="Times New Roman" w:hAnsi="Times New Roman" w:cs="Times New Roman"/>
          <w:b/>
          <w:sz w:val="52"/>
          <w:szCs w:val="28"/>
        </w:rPr>
        <w:t>ЧАСТЬ С</w:t>
      </w: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P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705DA">
        <w:rPr>
          <w:rFonts w:ascii="Times New Roman" w:hAnsi="Times New Roman" w:cs="Times New Roman"/>
          <w:b/>
          <w:sz w:val="32"/>
          <w:szCs w:val="28"/>
        </w:rPr>
        <w:t xml:space="preserve">Генеральная </w:t>
      </w:r>
      <w:proofErr w:type="gramStart"/>
      <w:r w:rsidRPr="005705DA">
        <w:rPr>
          <w:rFonts w:ascii="Times New Roman" w:hAnsi="Times New Roman" w:cs="Times New Roman"/>
          <w:b/>
          <w:sz w:val="32"/>
          <w:szCs w:val="28"/>
        </w:rPr>
        <w:t xml:space="preserve">ассамблея  </w:t>
      </w:r>
      <w:r w:rsidRPr="005705DA">
        <w:rPr>
          <w:rFonts w:ascii="Times New Roman" w:hAnsi="Times New Roman" w:cs="Times New Roman"/>
          <w:b/>
          <w:sz w:val="32"/>
          <w:szCs w:val="28"/>
          <w:lang w:val="en-US"/>
        </w:rPr>
        <w:t>WorldSkills</w:t>
      </w:r>
      <w:proofErr w:type="gramEnd"/>
      <w:r w:rsidRPr="005705D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705DA">
        <w:rPr>
          <w:rFonts w:ascii="Times New Roman" w:hAnsi="Times New Roman" w:cs="Times New Roman"/>
          <w:b/>
          <w:sz w:val="32"/>
          <w:szCs w:val="28"/>
          <w:lang w:val="en-US"/>
        </w:rPr>
        <w:t>Kazakhstan</w:t>
      </w:r>
    </w:p>
    <w:p w:rsidR="008B11D3" w:rsidRDefault="008B11D3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DA" w:rsidRDefault="005705DA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DF" w:rsidRDefault="005705DA" w:rsidP="00567ADB">
      <w:pPr>
        <w:pStyle w:val="a3"/>
        <w:keepNext/>
        <w:keepLines/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5705D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С.1 </w:t>
      </w:r>
      <w:r w:rsidR="00A503DF" w:rsidRPr="005705D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705DA" w:rsidRPr="005705DA" w:rsidRDefault="005705DA" w:rsidP="00567ADB">
      <w:pPr>
        <w:pStyle w:val="a3"/>
        <w:keepNext/>
        <w:keepLines/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63741C" w:rsidRDefault="005705DA" w:rsidP="007247D1">
      <w:pPr>
        <w:pStyle w:val="j1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s0"/>
          <w:b/>
          <w:color w:val="000000"/>
          <w:sz w:val="28"/>
          <w:szCs w:val="28"/>
        </w:rPr>
      </w:pPr>
      <w:r w:rsidRPr="005705DA">
        <w:rPr>
          <w:rStyle w:val="s0"/>
          <w:b/>
          <w:color w:val="000000"/>
          <w:sz w:val="28"/>
          <w:szCs w:val="28"/>
        </w:rPr>
        <w:t>С.1.1.</w:t>
      </w:r>
      <w:r>
        <w:rPr>
          <w:rStyle w:val="s0"/>
          <w:color w:val="000000"/>
          <w:sz w:val="28"/>
          <w:szCs w:val="28"/>
        </w:rPr>
        <w:t xml:space="preserve"> </w:t>
      </w:r>
      <w:r w:rsidRPr="00567ADB">
        <w:rPr>
          <w:rStyle w:val="s0"/>
          <w:b/>
          <w:color w:val="000000"/>
          <w:sz w:val="28"/>
          <w:szCs w:val="28"/>
        </w:rPr>
        <w:t>Область применения</w:t>
      </w:r>
    </w:p>
    <w:p w:rsidR="007E4984" w:rsidRDefault="00567ADB" w:rsidP="007E4984">
      <w:pPr>
        <w:pStyle w:val="j1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7ADB">
        <w:rPr>
          <w:color w:val="000000"/>
          <w:sz w:val="28"/>
          <w:szCs w:val="28"/>
        </w:rPr>
        <w:t xml:space="preserve">В целях повышения эффективности движения «WorldSkills </w:t>
      </w:r>
      <w:proofErr w:type="spellStart"/>
      <w:r w:rsidRPr="00567ADB">
        <w:rPr>
          <w:color w:val="000000"/>
          <w:sz w:val="28"/>
          <w:szCs w:val="28"/>
        </w:rPr>
        <w:t>Kazkhstan</w:t>
      </w:r>
      <w:proofErr w:type="spellEnd"/>
      <w:r w:rsidRPr="00567ADB">
        <w:rPr>
          <w:color w:val="000000"/>
          <w:sz w:val="28"/>
          <w:szCs w:val="28"/>
        </w:rPr>
        <w:t>» (далее – WSK) создается Генеральная Ассамблея WSK при Мин</w:t>
      </w:r>
      <w:r>
        <w:rPr>
          <w:color w:val="000000"/>
          <w:sz w:val="28"/>
          <w:szCs w:val="28"/>
        </w:rPr>
        <w:t>истерстве образования и науки Республики Казахстан</w:t>
      </w:r>
      <w:r w:rsidRPr="00567ADB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</w:t>
      </w:r>
      <w:r w:rsidRPr="00567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Генеральная Ассамблея</w:t>
      </w:r>
      <w:r w:rsidRPr="00567ADB">
        <w:rPr>
          <w:color w:val="00000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  <w:t xml:space="preserve">Генеральная Ассамблея </w:t>
      </w:r>
      <w:r w:rsidRPr="00567ADB">
        <w:rPr>
          <w:color w:val="000000"/>
          <w:sz w:val="28"/>
          <w:szCs w:val="28"/>
        </w:rPr>
        <w:t>состоит из Стратегического (далее - СК WSK), Технического (далее - ТК WSK) и Промышленно</w:t>
      </w:r>
      <w:r>
        <w:rPr>
          <w:color w:val="000000"/>
          <w:sz w:val="28"/>
          <w:szCs w:val="28"/>
        </w:rPr>
        <w:t xml:space="preserve">го (далее – ПК WSK) комитетов. </w:t>
      </w:r>
    </w:p>
    <w:p w:rsidR="007E4984" w:rsidRDefault="007247D1" w:rsidP="007E4984">
      <w:pPr>
        <w:pStyle w:val="j1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E4984">
        <w:rPr>
          <w:b/>
          <w:color w:val="000000"/>
          <w:sz w:val="28"/>
          <w:szCs w:val="28"/>
        </w:rPr>
        <w:t>С.1.1.1.</w:t>
      </w:r>
      <w:r>
        <w:rPr>
          <w:color w:val="000000"/>
          <w:sz w:val="28"/>
          <w:szCs w:val="28"/>
        </w:rPr>
        <w:t xml:space="preserve"> </w:t>
      </w:r>
      <w:r w:rsidR="00567ADB" w:rsidRPr="00567ADB">
        <w:rPr>
          <w:color w:val="000000"/>
          <w:sz w:val="28"/>
          <w:szCs w:val="28"/>
        </w:rPr>
        <w:t xml:space="preserve">Миссия движения WSK заключается в повышении имиджа и уровня подготовки рабочих профессий, важности профессиональных навыков для достижения экономического роста республики и личного карьерного роста граждан. </w:t>
      </w:r>
    </w:p>
    <w:p w:rsidR="007E4984" w:rsidRDefault="007E4984" w:rsidP="007E4984">
      <w:pPr>
        <w:pStyle w:val="j1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Генеральная Ассамблея</w:t>
      </w:r>
      <w:r w:rsidR="00567ADB" w:rsidRPr="00567ADB">
        <w:rPr>
          <w:color w:val="000000"/>
          <w:sz w:val="28"/>
          <w:szCs w:val="28"/>
        </w:rPr>
        <w:t xml:space="preserve"> является высшим коллегиальным органом движения WSK. </w:t>
      </w:r>
      <w:r w:rsidRPr="00567ADB">
        <w:rPr>
          <w:color w:val="000000"/>
          <w:sz w:val="28"/>
          <w:szCs w:val="28"/>
        </w:rPr>
        <w:t>Полномочия,</w:t>
      </w:r>
      <w:r w:rsidR="00567ADB" w:rsidRPr="00567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которого</w:t>
      </w:r>
      <w:r w:rsidR="00567ADB" w:rsidRPr="00567ADB">
        <w:rPr>
          <w:color w:val="000000"/>
          <w:sz w:val="28"/>
          <w:szCs w:val="28"/>
        </w:rPr>
        <w:t xml:space="preserve"> включают: </w:t>
      </w:r>
    </w:p>
    <w:p w:rsidR="007E4984" w:rsidRDefault="007E4984" w:rsidP="007E4984">
      <w:pPr>
        <w:pStyle w:val="j1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567ADB" w:rsidRPr="00567ADB">
        <w:rPr>
          <w:color w:val="000000"/>
          <w:sz w:val="28"/>
          <w:szCs w:val="28"/>
        </w:rPr>
        <w:t>тверждение регламентов, правил проведения республиканского конкурса профессионального мастерства (далее – Конкурс) и иных документов;</w:t>
      </w:r>
    </w:p>
    <w:p w:rsidR="007E4984" w:rsidRDefault="007E4984" w:rsidP="007E4984">
      <w:pPr>
        <w:pStyle w:val="j1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>п</w:t>
      </w:r>
      <w:r w:rsidR="00567ADB" w:rsidRPr="00567ADB">
        <w:rPr>
          <w:color w:val="000000"/>
          <w:sz w:val="28"/>
          <w:szCs w:val="28"/>
        </w:rPr>
        <w:t xml:space="preserve">ринятие решений по организации и проведению Конкурсов; </w:t>
      </w:r>
    </w:p>
    <w:p w:rsidR="007E4984" w:rsidRDefault="007E4984" w:rsidP="007E4984">
      <w:pPr>
        <w:pStyle w:val="j1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</w:t>
      </w:r>
      <w:r w:rsidR="00567ADB" w:rsidRPr="00567ADB">
        <w:rPr>
          <w:color w:val="000000"/>
          <w:sz w:val="28"/>
          <w:szCs w:val="28"/>
        </w:rPr>
        <w:t>ринятие решений о форме организации движения WSK, его структуре и участниках;</w:t>
      </w:r>
    </w:p>
    <w:p w:rsidR="007E4984" w:rsidRDefault="007E4984" w:rsidP="007E4984">
      <w:pPr>
        <w:pStyle w:val="j1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</w:t>
      </w:r>
      <w:r w:rsidR="00567ADB" w:rsidRPr="00567ADB">
        <w:rPr>
          <w:color w:val="000000"/>
          <w:sz w:val="28"/>
          <w:szCs w:val="28"/>
        </w:rPr>
        <w:t>азначение почетных членов</w:t>
      </w:r>
      <w:r>
        <w:rPr>
          <w:color w:val="000000"/>
          <w:sz w:val="28"/>
          <w:szCs w:val="28"/>
        </w:rPr>
        <w:t xml:space="preserve"> </w:t>
      </w:r>
      <w:r w:rsidR="00567ADB" w:rsidRPr="00567ADB">
        <w:rPr>
          <w:color w:val="000000"/>
          <w:sz w:val="28"/>
          <w:szCs w:val="28"/>
        </w:rPr>
        <w:t xml:space="preserve">WSK. </w:t>
      </w:r>
    </w:p>
    <w:p w:rsidR="007E4984" w:rsidRDefault="007E4984" w:rsidP="007E4984">
      <w:pPr>
        <w:pStyle w:val="j1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567ADB" w:rsidRPr="00567ADB">
        <w:rPr>
          <w:color w:val="000000"/>
          <w:sz w:val="28"/>
          <w:szCs w:val="28"/>
        </w:rPr>
        <w:t xml:space="preserve">ринятие отчетов и предложений от комитетов и выработка рекомендаций.  </w:t>
      </w:r>
    </w:p>
    <w:p w:rsidR="007E4984" w:rsidRDefault="007E4984" w:rsidP="007E4984">
      <w:pPr>
        <w:pStyle w:val="j15"/>
        <w:shd w:val="clear" w:color="auto" w:fill="FFFFFF"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E4984">
        <w:rPr>
          <w:b/>
          <w:color w:val="000000"/>
          <w:sz w:val="28"/>
          <w:szCs w:val="28"/>
        </w:rPr>
        <w:t>С.1.1.2.</w:t>
      </w:r>
      <w:r>
        <w:rPr>
          <w:color w:val="000000"/>
          <w:sz w:val="28"/>
          <w:szCs w:val="28"/>
        </w:rPr>
        <w:t xml:space="preserve"> </w:t>
      </w:r>
      <w:r w:rsidR="00567ADB" w:rsidRPr="00567ADB">
        <w:rPr>
          <w:color w:val="000000"/>
          <w:sz w:val="28"/>
          <w:szCs w:val="28"/>
        </w:rPr>
        <w:tab/>
        <w:t xml:space="preserve">Председателем </w:t>
      </w:r>
      <w:r>
        <w:rPr>
          <w:color w:val="000000"/>
          <w:sz w:val="28"/>
          <w:szCs w:val="28"/>
        </w:rPr>
        <w:t>Генеральной Ассамблеи</w:t>
      </w:r>
      <w:r w:rsidR="00567ADB" w:rsidRPr="00567ADB">
        <w:rPr>
          <w:color w:val="000000"/>
          <w:sz w:val="28"/>
          <w:szCs w:val="28"/>
        </w:rPr>
        <w:t xml:space="preserve"> является Официальный делегат </w:t>
      </w:r>
      <w:r>
        <w:rPr>
          <w:color w:val="000000"/>
          <w:sz w:val="28"/>
          <w:szCs w:val="28"/>
        </w:rPr>
        <w:t>Республики Казахстан</w:t>
      </w:r>
      <w:r w:rsidR="00567ADB" w:rsidRPr="00567ADB">
        <w:rPr>
          <w:color w:val="000000"/>
          <w:sz w:val="28"/>
          <w:szCs w:val="28"/>
        </w:rPr>
        <w:t xml:space="preserve"> в WSI и WSE (далее – ОД), назначаемый Уполномоченным органом. Он же является председателем СК WSK. </w:t>
      </w:r>
    </w:p>
    <w:p w:rsidR="00567ADB" w:rsidRPr="001A2036" w:rsidRDefault="007E4984" w:rsidP="007E4984">
      <w:pPr>
        <w:pStyle w:val="j15"/>
        <w:shd w:val="clear" w:color="auto" w:fill="FFFFFF"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7E4984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.</w:t>
      </w:r>
      <w:r w:rsidRPr="007E4984">
        <w:rPr>
          <w:b/>
          <w:color w:val="000000"/>
          <w:sz w:val="28"/>
          <w:szCs w:val="28"/>
        </w:rPr>
        <w:t>1.1.3.</w:t>
      </w:r>
      <w:r>
        <w:rPr>
          <w:color w:val="000000"/>
          <w:sz w:val="28"/>
          <w:szCs w:val="28"/>
        </w:rPr>
        <w:t xml:space="preserve"> </w:t>
      </w:r>
      <w:r w:rsidR="00567ADB" w:rsidRPr="00567ADB">
        <w:rPr>
          <w:color w:val="000000"/>
          <w:sz w:val="28"/>
          <w:szCs w:val="28"/>
        </w:rPr>
        <w:tab/>
      </w:r>
      <w:r w:rsidR="00567ADB" w:rsidRPr="001A2036">
        <w:rPr>
          <w:color w:val="FF0000"/>
          <w:sz w:val="28"/>
          <w:szCs w:val="28"/>
        </w:rPr>
        <w:t xml:space="preserve">Решение, принятое </w:t>
      </w:r>
      <w:r w:rsidRPr="001A2036">
        <w:rPr>
          <w:color w:val="FF0000"/>
          <w:sz w:val="28"/>
          <w:szCs w:val="28"/>
        </w:rPr>
        <w:t>Генеральной Ассамблеей</w:t>
      </w:r>
      <w:r w:rsidR="00567ADB" w:rsidRPr="001A2036">
        <w:rPr>
          <w:color w:val="FF0000"/>
          <w:sz w:val="28"/>
          <w:szCs w:val="28"/>
        </w:rPr>
        <w:t xml:space="preserve"> оформляется в виде протокола в 2 (двух) бумажных экземплярах, которые подписываются </w:t>
      </w:r>
      <w:r w:rsidR="001A2036" w:rsidRPr="001A2036">
        <w:rPr>
          <w:color w:val="FF0000"/>
          <w:sz w:val="28"/>
          <w:szCs w:val="28"/>
        </w:rPr>
        <w:t xml:space="preserve">председателями СК, ТК, ПК </w:t>
      </w:r>
      <w:r w:rsidRPr="001A2036">
        <w:rPr>
          <w:color w:val="FF0000"/>
          <w:sz w:val="28"/>
          <w:szCs w:val="28"/>
        </w:rPr>
        <w:t>Генеральной Ассамблеи</w:t>
      </w:r>
      <w:r w:rsidR="00567ADB" w:rsidRPr="001A2036">
        <w:rPr>
          <w:color w:val="FF0000"/>
          <w:sz w:val="28"/>
          <w:szCs w:val="28"/>
        </w:rPr>
        <w:t xml:space="preserve">, участвовавшими в заседании. Электронная копия протокола рассылается по электронной почте всем комитетам </w:t>
      </w:r>
      <w:r w:rsidRPr="001A2036">
        <w:rPr>
          <w:color w:val="FF0000"/>
          <w:sz w:val="28"/>
          <w:szCs w:val="28"/>
        </w:rPr>
        <w:t>Генеральной Ассамблеи</w:t>
      </w:r>
      <w:r w:rsidR="00567ADB" w:rsidRPr="001A2036">
        <w:rPr>
          <w:color w:val="FF0000"/>
          <w:sz w:val="28"/>
          <w:szCs w:val="28"/>
        </w:rPr>
        <w:t xml:space="preserve"> и участникам заседания.</w:t>
      </w:r>
    </w:p>
    <w:p w:rsidR="007E4984" w:rsidRDefault="007E4984" w:rsidP="007E4984">
      <w:pPr>
        <w:pStyle w:val="j15"/>
        <w:shd w:val="clear" w:color="auto" w:fill="FFFFFF"/>
        <w:tabs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E4984">
        <w:rPr>
          <w:b/>
          <w:color w:val="000000"/>
          <w:sz w:val="28"/>
          <w:szCs w:val="28"/>
        </w:rPr>
        <w:t>С.1.1.4.</w:t>
      </w:r>
      <w:r w:rsidR="00567ADB" w:rsidRPr="00567ADB">
        <w:rPr>
          <w:color w:val="000000"/>
          <w:sz w:val="28"/>
          <w:szCs w:val="28"/>
        </w:rPr>
        <w:tab/>
        <w:t>Настоящее Положение устанавливает цели и задачи, а также регламентирует нормы и процедуры деятельности СК WSK, ТК WSK и ПК WSK.</w:t>
      </w:r>
    </w:p>
    <w:p w:rsidR="007E4984" w:rsidRPr="007E4984" w:rsidRDefault="007E4984" w:rsidP="007E4984">
      <w:pPr>
        <w:pStyle w:val="j15"/>
        <w:shd w:val="clear" w:color="auto" w:fill="FFFFFF"/>
        <w:tabs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rFonts w:eastAsia="PMingLiU"/>
          <w:b/>
          <w:sz w:val="28"/>
          <w:szCs w:val="28"/>
        </w:rPr>
      </w:pPr>
      <w:r w:rsidRPr="007E4984">
        <w:rPr>
          <w:rFonts w:eastAsia="PMingLiU"/>
          <w:b/>
          <w:sz w:val="28"/>
          <w:szCs w:val="28"/>
        </w:rPr>
        <w:t>С.1.2.  Определение терминов</w:t>
      </w:r>
    </w:p>
    <w:p w:rsidR="005A5F34" w:rsidRPr="0036768A" w:rsidRDefault="0036768A" w:rsidP="007E4984">
      <w:pPr>
        <w:pStyle w:val="j15"/>
        <w:shd w:val="clear" w:color="auto" w:fill="FFFFFF"/>
        <w:tabs>
          <w:tab w:val="left" w:pos="1701"/>
        </w:tabs>
        <w:spacing w:before="0" w:beforeAutospacing="0" w:after="0" w:afterAutospacing="0"/>
        <w:ind w:firstLine="567"/>
        <w:jc w:val="both"/>
        <w:textAlignment w:val="baseline"/>
        <w:rPr>
          <w:rFonts w:eastAsia="PMingLiU"/>
          <w:sz w:val="28"/>
          <w:szCs w:val="28"/>
        </w:rPr>
      </w:pPr>
      <w:r w:rsidRPr="0036768A">
        <w:rPr>
          <w:rFonts w:eastAsia="PMingLiU"/>
          <w:sz w:val="28"/>
          <w:szCs w:val="28"/>
        </w:rPr>
        <w:t xml:space="preserve">- </w:t>
      </w:r>
      <w:r w:rsidR="005A5F34" w:rsidRPr="0036768A">
        <w:rPr>
          <w:rFonts w:eastAsia="PMingLiU"/>
          <w:sz w:val="28"/>
          <w:szCs w:val="28"/>
        </w:rPr>
        <w:t>Официальный делегат</w:t>
      </w:r>
      <w:r w:rsidR="0063741C" w:rsidRPr="0036768A">
        <w:rPr>
          <w:rFonts w:eastAsia="PMingLiU"/>
          <w:sz w:val="28"/>
          <w:szCs w:val="28"/>
        </w:rPr>
        <w:t xml:space="preserve"> </w:t>
      </w:r>
      <w:r w:rsidR="007E4984">
        <w:rPr>
          <w:rFonts w:eastAsia="PMingLiU"/>
          <w:sz w:val="28"/>
          <w:szCs w:val="28"/>
        </w:rPr>
        <w:t>Республики Казахстан</w:t>
      </w:r>
      <w:r w:rsidR="00690E25">
        <w:rPr>
          <w:rFonts w:eastAsia="PMingLiU"/>
          <w:sz w:val="28"/>
          <w:szCs w:val="28"/>
        </w:rPr>
        <w:t xml:space="preserve"> </w:t>
      </w:r>
      <w:r w:rsidR="0063741C" w:rsidRPr="0036768A">
        <w:rPr>
          <w:rFonts w:eastAsia="PMingLiU"/>
          <w:sz w:val="28"/>
          <w:szCs w:val="28"/>
        </w:rPr>
        <w:t xml:space="preserve">- представитель </w:t>
      </w:r>
      <w:r w:rsidR="0063741C" w:rsidRPr="0036768A">
        <w:rPr>
          <w:rFonts w:eastAsia="PMingLiU"/>
          <w:sz w:val="28"/>
          <w:szCs w:val="28"/>
          <w:lang w:val="en-US"/>
        </w:rPr>
        <w:t>WSK</w:t>
      </w:r>
      <w:r w:rsidR="0063741C" w:rsidRPr="0036768A">
        <w:rPr>
          <w:rFonts w:eastAsia="PMingLiU"/>
          <w:sz w:val="28"/>
          <w:szCs w:val="28"/>
        </w:rPr>
        <w:t xml:space="preserve"> в Генеральной Ассамблее международной ассоциации</w:t>
      </w:r>
      <w:r w:rsidR="0063741C" w:rsidRPr="0036768A">
        <w:rPr>
          <w:rFonts w:eastAsia="PMingLiU"/>
          <w:sz w:val="28"/>
          <w:szCs w:val="28"/>
          <w:lang w:val="en-US"/>
        </w:rPr>
        <w:t>WorldSkills</w:t>
      </w:r>
      <w:r w:rsidR="0063741C" w:rsidRPr="0036768A">
        <w:rPr>
          <w:rFonts w:eastAsia="PMingLiU"/>
          <w:sz w:val="28"/>
          <w:szCs w:val="28"/>
        </w:rPr>
        <w:t xml:space="preserve"> </w:t>
      </w:r>
      <w:r w:rsidR="0063741C" w:rsidRPr="0036768A">
        <w:rPr>
          <w:rFonts w:eastAsia="PMingLiU"/>
          <w:sz w:val="28"/>
          <w:szCs w:val="28"/>
          <w:lang w:val="en-US"/>
        </w:rPr>
        <w:t>International</w:t>
      </w:r>
      <w:r w:rsidR="0063741C" w:rsidRPr="0036768A">
        <w:rPr>
          <w:rFonts w:eastAsia="PMingLiU"/>
          <w:sz w:val="28"/>
          <w:szCs w:val="28"/>
        </w:rPr>
        <w:t xml:space="preserve"> с правом г</w:t>
      </w:r>
      <w:r w:rsidRPr="0036768A">
        <w:rPr>
          <w:rFonts w:eastAsia="PMingLiU"/>
          <w:sz w:val="28"/>
          <w:szCs w:val="28"/>
        </w:rPr>
        <w:t>олоса в Стратегическом комитете;</w:t>
      </w:r>
    </w:p>
    <w:p w:rsidR="0063741C" w:rsidRPr="0036768A" w:rsidRDefault="0036768A" w:rsidP="00567ADB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Технический делегат </w:t>
      </w:r>
      <w:r w:rsidR="007E4984">
        <w:rPr>
          <w:rFonts w:ascii="Times New Roman" w:eastAsia="PMingLiU" w:hAnsi="Times New Roman" w:cs="Times New Roman"/>
          <w:sz w:val="28"/>
          <w:szCs w:val="28"/>
          <w:lang w:eastAsia="ru-RU"/>
        </w:rPr>
        <w:t>Республики Казахстан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- представитель 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в Генеральной Ассамблее международной ассоциации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WorldSkills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International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с правом голоса в Техническом </w:t>
      </w:r>
      <w:r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>комитете;</w:t>
      </w:r>
    </w:p>
    <w:p w:rsidR="005A5F34" w:rsidRPr="0036768A" w:rsidRDefault="0036768A" w:rsidP="00567ADB">
      <w:pPr>
        <w:keepNext/>
        <w:keepLines/>
        <w:tabs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- </w:t>
      </w:r>
      <w:r w:rsidR="007E4984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>Уполномоченный</w:t>
      </w:r>
      <w:r w:rsidR="005A5F34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орган</w:t>
      </w:r>
      <w:r w:rsidR="0063741C" w:rsidRPr="0036768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36768A" w:rsidRPr="0036768A" w:rsidRDefault="0036768A" w:rsidP="00567ADB">
      <w:pPr>
        <w:pStyle w:val="j1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PMingLiU"/>
          <w:sz w:val="28"/>
          <w:szCs w:val="28"/>
        </w:rPr>
      </w:pPr>
      <w:r w:rsidRPr="0036768A">
        <w:rPr>
          <w:rFonts w:eastAsia="PMingLiU"/>
          <w:sz w:val="28"/>
          <w:szCs w:val="28"/>
        </w:rPr>
        <w:t xml:space="preserve">- </w:t>
      </w:r>
      <w:r w:rsidR="00B9793C" w:rsidRPr="0036768A">
        <w:rPr>
          <w:rFonts w:eastAsia="PMingLiU"/>
          <w:sz w:val="28"/>
          <w:szCs w:val="28"/>
        </w:rPr>
        <w:t>Национальный оператор WSK - некоммерческое акционерное общество</w:t>
      </w:r>
      <w:proofErr w:type="gramStart"/>
      <w:r w:rsidR="00B9793C" w:rsidRPr="0036768A">
        <w:rPr>
          <w:rFonts w:eastAsia="PMingLiU"/>
          <w:sz w:val="28"/>
          <w:szCs w:val="28"/>
        </w:rPr>
        <w:t xml:space="preserve">   «</w:t>
      </w:r>
      <w:proofErr w:type="gramEnd"/>
      <w:r w:rsidR="00B9793C" w:rsidRPr="0036768A">
        <w:rPr>
          <w:rFonts w:eastAsia="PMingLiU"/>
          <w:sz w:val="28"/>
          <w:szCs w:val="28"/>
        </w:rPr>
        <w:t>Холдинг «Кәсіпқор</w:t>
      </w:r>
      <w:r w:rsidRPr="0036768A">
        <w:rPr>
          <w:rFonts w:eastAsia="PMingLiU"/>
          <w:sz w:val="28"/>
          <w:szCs w:val="28"/>
        </w:rPr>
        <w:t>»</w:t>
      </w:r>
      <w:r w:rsidR="00B9793C" w:rsidRPr="0036768A">
        <w:rPr>
          <w:rFonts w:eastAsia="PMingLiU"/>
          <w:sz w:val="28"/>
          <w:szCs w:val="28"/>
        </w:rPr>
        <w:t xml:space="preserve">, </w:t>
      </w:r>
      <w:r w:rsidRPr="00F63981">
        <w:rPr>
          <w:rFonts w:eastAsia="PMingLiU"/>
          <w:sz w:val="28"/>
          <w:szCs w:val="28"/>
        </w:rPr>
        <w:t>определенное</w:t>
      </w:r>
      <w:r w:rsidR="00DA539A" w:rsidRPr="00F63981">
        <w:rPr>
          <w:rFonts w:eastAsia="PMingLiU"/>
          <w:sz w:val="28"/>
          <w:szCs w:val="28"/>
        </w:rPr>
        <w:t xml:space="preserve"> Протоколом совещания у Заместителя Премьер-Министра Республики Казахстан Абдикаликовой Г.Н. от 17 июля 2014 года №20-53/3550, </w:t>
      </w:r>
      <w:r w:rsidR="00DA539A">
        <w:rPr>
          <w:rFonts w:eastAsia="PMingLiU"/>
          <w:sz w:val="28"/>
          <w:szCs w:val="28"/>
        </w:rPr>
        <w:t xml:space="preserve">а также </w:t>
      </w:r>
      <w:r w:rsidRPr="0036768A">
        <w:rPr>
          <w:rFonts w:eastAsia="PMingLiU"/>
          <w:sz w:val="28"/>
          <w:szCs w:val="28"/>
        </w:rPr>
        <w:t xml:space="preserve">приказом уполномоченного органа </w:t>
      </w:r>
      <w:r w:rsidR="00B9793C" w:rsidRPr="0036768A">
        <w:rPr>
          <w:rFonts w:eastAsia="PMingLiU"/>
          <w:sz w:val="28"/>
          <w:szCs w:val="28"/>
        </w:rPr>
        <w:t xml:space="preserve">представителем WSK в международной ассоциации WorldSkills </w:t>
      </w:r>
      <w:proofErr w:type="spellStart"/>
      <w:r w:rsidR="00B9793C" w:rsidRPr="0036768A">
        <w:rPr>
          <w:rFonts w:eastAsia="PMingLiU"/>
          <w:sz w:val="28"/>
          <w:szCs w:val="28"/>
        </w:rPr>
        <w:t>Intemational</w:t>
      </w:r>
      <w:proofErr w:type="spellEnd"/>
      <w:r w:rsidR="00B9793C" w:rsidRPr="0036768A">
        <w:rPr>
          <w:rFonts w:eastAsia="PMingLiU"/>
          <w:sz w:val="28"/>
          <w:szCs w:val="28"/>
        </w:rPr>
        <w:t>, отвечающее за подготовку и проведение конкурсов по рабочим профессиям в Республике Казахстан</w:t>
      </w:r>
      <w:r w:rsidRPr="0036768A">
        <w:rPr>
          <w:rFonts w:eastAsia="PMingLiU"/>
          <w:sz w:val="28"/>
          <w:szCs w:val="28"/>
        </w:rPr>
        <w:t>;</w:t>
      </w:r>
    </w:p>
    <w:p w:rsidR="00A503DF" w:rsidRPr="00F63981" w:rsidRDefault="00F63981" w:rsidP="00F63981">
      <w:pPr>
        <w:keepNext/>
        <w:keepLines/>
        <w:tabs>
          <w:tab w:val="left" w:pos="1701"/>
        </w:tabs>
        <w:spacing w:after="0" w:line="240" w:lineRule="auto"/>
        <w:ind w:firstLine="567"/>
        <w:jc w:val="both"/>
        <w:outlineLvl w:val="0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С.2. </w:t>
      </w:r>
      <w:r w:rsidR="00B9793C"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ab/>
      </w:r>
      <w:r w:rsidR="00A503DF"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Стратегический комитет </w:t>
      </w:r>
      <w:r w:rsidR="00A503DF" w:rsidRPr="00F63981">
        <w:rPr>
          <w:rFonts w:ascii="Times New Roman" w:eastAsia="PMingLiU" w:hAnsi="Times New Roman" w:cs="Times New Roman"/>
          <w:b/>
          <w:sz w:val="28"/>
          <w:szCs w:val="28"/>
          <w:lang w:val="en-US" w:eastAsia="ru-RU"/>
        </w:rPr>
        <w:t>WSK</w:t>
      </w:r>
      <w:r w:rsidR="00285BFE"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. </w:t>
      </w:r>
    </w:p>
    <w:p w:rsidR="00A503DF" w:rsidRPr="00CE7C87" w:rsidRDefault="00F63981" w:rsidP="00F63981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С.2.1.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D869CE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В состав 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СК 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D869CE">
        <w:rPr>
          <w:rFonts w:ascii="Times New Roman" w:eastAsia="PMingLiU" w:hAnsi="Times New Roman" w:cs="Times New Roman"/>
          <w:sz w:val="28"/>
          <w:szCs w:val="28"/>
          <w:lang w:eastAsia="ru-RU"/>
        </w:rPr>
        <w:t>входят официальный делегат от РК</w:t>
      </w:r>
      <w:r w:rsidR="006279B8">
        <w:rPr>
          <w:rFonts w:ascii="Times New Roman" w:eastAsia="PMingLiU" w:hAnsi="Times New Roman" w:cs="Times New Roman"/>
          <w:sz w:val="28"/>
          <w:szCs w:val="28"/>
          <w:lang w:eastAsia="ru-RU"/>
        </w:rPr>
        <w:t>,</w:t>
      </w:r>
      <w:r w:rsidR="00D869CE" w:rsidRPr="00D869CE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D869CE">
        <w:rPr>
          <w:rFonts w:ascii="Times New Roman" w:eastAsia="PMingLiU" w:hAnsi="Times New Roman" w:cs="Times New Roman"/>
          <w:sz w:val="28"/>
          <w:szCs w:val="28"/>
          <w:lang w:eastAsia="ru-RU"/>
        </w:rPr>
        <w:t>Технический делегат от РК,</w:t>
      </w:r>
      <w:r w:rsidR="006279B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D869CE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официальные делегаты от </w:t>
      </w:r>
      <w:r w:rsidR="006279B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местных исполнительных органов в области образования </w:t>
      </w:r>
      <w:r w:rsidR="006279B8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областей, городов Астаны и Алматы 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>(заместител</w:t>
      </w:r>
      <w:r w:rsidR="006279B8">
        <w:rPr>
          <w:rFonts w:ascii="Times New Roman" w:eastAsia="PMingLiU" w:hAnsi="Times New Roman" w:cs="Times New Roman"/>
          <w:sz w:val="28"/>
          <w:szCs w:val="28"/>
          <w:lang w:eastAsia="ru-RU"/>
        </w:rPr>
        <w:t>и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руководителей Управлений образования областей, городов Астаны и Алматы</w:t>
      </w:r>
      <w:r w:rsidR="006279B8">
        <w:rPr>
          <w:rFonts w:ascii="Times New Roman" w:eastAsia="PMingLiU" w:hAnsi="Times New Roman" w:cs="Times New Roman"/>
          <w:sz w:val="28"/>
          <w:szCs w:val="28"/>
          <w:lang w:eastAsia="ru-RU"/>
        </w:rPr>
        <w:t>)</w:t>
      </w:r>
      <w:r w:rsidR="00CE4AEE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="00CE4AEE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представител</w:t>
      </w:r>
      <w:r w:rsidR="00D869CE">
        <w:rPr>
          <w:rFonts w:ascii="Times New Roman" w:eastAsia="PMingLiU" w:hAnsi="Times New Roman" w:cs="Times New Roman"/>
          <w:sz w:val="28"/>
          <w:szCs w:val="28"/>
          <w:lang w:eastAsia="ru-RU"/>
        </w:rPr>
        <w:t>и</w:t>
      </w:r>
      <w:r w:rsidR="00CE4AEE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B851C7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Н</w:t>
      </w:r>
      <w:r w:rsid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ациональной </w:t>
      </w:r>
      <w:r w:rsidR="006279B8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алаты </w:t>
      </w:r>
      <w:r w:rsidR="006279B8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B851C7">
        <w:rPr>
          <w:rFonts w:ascii="Times New Roman" w:eastAsia="PMingLiU" w:hAnsi="Times New Roman" w:cs="Times New Roman"/>
          <w:sz w:val="28"/>
          <w:szCs w:val="28"/>
          <w:lang w:eastAsia="ru-RU"/>
        </w:rPr>
        <w:t>редпринимателей</w:t>
      </w:r>
      <w:r w:rsidR="006279B8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«Атамекен»</w:t>
      </w:r>
      <w:r w:rsid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(далее – НПП)</w:t>
      </w:r>
      <w:r w:rsidR="006279B8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и </w:t>
      </w:r>
      <w:r w:rsidR="00CE4AEE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Р</w:t>
      </w:r>
      <w:r w:rsid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егиональных </w:t>
      </w:r>
      <w:r w:rsidR="00CE4AEE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B851C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алат </w:t>
      </w:r>
      <w:r w:rsidR="00CE4AEE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B851C7">
        <w:rPr>
          <w:rFonts w:ascii="Times New Roman" w:eastAsia="PMingLiU" w:hAnsi="Times New Roman" w:cs="Times New Roman"/>
          <w:sz w:val="28"/>
          <w:szCs w:val="28"/>
          <w:lang w:eastAsia="ru-RU"/>
        </w:rPr>
        <w:t>редпринимателей</w:t>
      </w:r>
      <w:r w:rsidR="00D869CE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Национальный оператор </w:t>
      </w:r>
      <w:r w:rsidR="00D869CE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B851C7">
        <w:rPr>
          <w:rFonts w:ascii="Times New Roman" w:eastAsia="PMingLiU" w:hAnsi="Times New Roman" w:cs="Times New Roman"/>
          <w:sz w:val="28"/>
          <w:szCs w:val="28"/>
          <w:lang w:eastAsia="ru-RU"/>
        </w:rPr>
        <w:t>.</w:t>
      </w:r>
    </w:p>
    <w:p w:rsidR="003D2BCF" w:rsidRPr="00F63981" w:rsidRDefault="00F63981" w:rsidP="00F63981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С.2.2.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B851C7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Заседание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СК WSK собирается по запросу </w:t>
      </w:r>
      <w:r w:rsidR="00B851C7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ОД.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B851C7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Н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а </w:t>
      </w:r>
      <w:r w:rsidR="00B851C7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первом заседании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выбирается и утверждается Ответственный секретарь СК WSK, который в дальнейшем от имени Председателя СК 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инициирует и проводит заседания СК WSK.</w:t>
      </w:r>
      <w:r w:rsidR="007F68E4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Ответственный секретарь утверждается сроком на</w:t>
      </w:r>
      <w:r w:rsidR="00B851C7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два</w:t>
      </w:r>
      <w:r w:rsidR="002F6923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год</w:t>
      </w:r>
      <w:r w:rsidR="00B851C7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а</w:t>
      </w:r>
      <w:r w:rsidR="007F68E4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.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При неисполнении функциональных обязанностей по инициативе членов СК </w:t>
      </w:r>
      <w:proofErr w:type="gramStart"/>
      <w:r w:rsidR="003D2BC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WSK  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>Ответственный</w:t>
      </w:r>
      <w:proofErr w:type="gramEnd"/>
      <w:r w:rsidR="003D2BCF" w:rsidRPr="00F63981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 xml:space="preserve"> секретарь может 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быть переизбран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 xml:space="preserve"> путем голосования большинством голосов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.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 xml:space="preserve"> </w:t>
      </w:r>
    </w:p>
    <w:p w:rsidR="00A503DF" w:rsidRPr="00F63981" w:rsidRDefault="00F63981" w:rsidP="00F63981">
      <w:pPr>
        <w:tabs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С.2.3.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СК 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осуществляет общее руководство развитием и текущей деятельностью движения 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WSK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. К компетенции СК 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5D25CF" w:rsidRPr="00F63981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 xml:space="preserve"> относится</w:t>
      </w:r>
      <w:r w:rsidR="00A503D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>:</w:t>
      </w:r>
      <w:r w:rsidR="003D2BCF" w:rsidRPr="00F63981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06448149"/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утверждение плана мероприятий по реализации приоритетных направлений деятельности движения </w:t>
      </w:r>
      <w:r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</w:t>
      </w:r>
      <w:r w:rsidR="005D25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 и за рубежом</w:t>
      </w:r>
      <w:r w:rsidR="00EC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3DF" w:rsidRPr="00A503DF" w:rsidRDefault="001F7AE7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503DF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тверждение проведения ключевых мероприятий </w:t>
      </w:r>
      <w:r w:rsidR="00A503DF"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="00A503DF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проведение </w:t>
      </w:r>
      <w:r w:rsidR="003D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C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развитии региональной сети движения WSK на уровне руководителей </w:t>
      </w:r>
      <w:proofErr w:type="spellStart"/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акиматов</w:t>
      </w:r>
      <w:proofErr w:type="spellEnd"/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</w:t>
      </w:r>
      <w:r w:rsidR="00EC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по вопросам, связанным с подготовкой и проведением заседаний </w:t>
      </w:r>
      <w:r w:rsidR="00997D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997DB6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DB6"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="004112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3DF" w:rsidRPr="0046632A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бренда и маркетинга WSK. Утверждение принципов информационной </w:t>
      </w:r>
      <w:proofErr w:type="gramStart"/>
      <w:r w:rsidRPr="00466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политики.</w:t>
      </w:r>
      <w:r w:rsidR="0041127B" w:rsidRPr="004663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41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</w:t>
      </w:r>
      <w:r w:rsidR="00997D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DB6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WSK 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рабочих групп движения </w:t>
      </w:r>
      <w:r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A503DF" w:rsidRPr="00CE7C87" w:rsidRDefault="00F63981" w:rsidP="00F63981">
      <w:pPr>
        <w:pStyle w:val="a3"/>
        <w:tabs>
          <w:tab w:val="left" w:pos="1276"/>
          <w:tab w:val="left" w:pos="1701"/>
        </w:tabs>
        <w:spacing w:after="0" w:line="240" w:lineRule="auto"/>
        <w:ind w:left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С.2.4.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>Порядок принятия решения:</w:t>
      </w:r>
      <w:r w:rsidR="00997DB6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</w:t>
      </w:r>
      <w:r w:rsidR="0099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заседании СК WSK большинством голосов </w:t>
      </w:r>
      <w:r w:rsidR="00804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3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очного и заочного голосования всех членов стратегического голосования</w:t>
      </w:r>
      <w:r w:rsidR="00997D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 принятое СК WSK оформляется в виде протокола в 2 (двух) бумажных экземплярах, которые подписываются членами СК WSK, участвовавшими в заседании. Электронная копия протокола рассылается Ответственным секретар</w:t>
      </w:r>
      <w:r w:rsidR="005D25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СК WSK по электр</w:t>
      </w:r>
      <w:r w:rsid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почте всем членам СК WSK,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заседания</w:t>
      </w:r>
      <w:r w:rsid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Официальному секретарю ГА </w:t>
      </w:r>
      <w:r w:rsidR="003E55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3DF" w:rsidRDefault="00A503DF" w:rsidP="00F63981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Решение, принятое СК WSK, обязательно для исполнения всеми участниками и партнерами движения WSK. Исполнение решений СК WSK контролируется Ответственным секретарем СК WSK и </w:t>
      </w:r>
      <w:r w:rsidR="00997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3DF" w:rsidRPr="00CE7C87" w:rsidRDefault="00F63981" w:rsidP="00F63981">
      <w:pPr>
        <w:pStyle w:val="a3"/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С.2.4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Председатель СК 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возглавляет СК 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46632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курирует 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деятельностью</w:t>
      </w:r>
      <w:proofErr w:type="gramEnd"/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председательствует на заседаниях СК 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и ГА WSK. </w:t>
      </w:r>
    </w:p>
    <w:p w:rsidR="00A503DF" w:rsidRPr="00A503DF" w:rsidRDefault="00F63981" w:rsidP="00F63981">
      <w:pPr>
        <w:tabs>
          <w:tab w:val="left" w:pos="1276"/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С.2.5.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Заседания СК WSK могут созываться по инициативе любого участника СК WSK, а также по инициативе </w:t>
      </w:r>
      <w:r w:rsid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r w:rsidR="00A503DF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</w:t>
      </w:r>
      <w:r w:rsid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03DF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 WSK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.</w:t>
      </w:r>
    </w:p>
    <w:p w:rsidR="00A503DF" w:rsidRPr="00A503DF" w:rsidRDefault="00F63981" w:rsidP="00F63981">
      <w:pPr>
        <w:tabs>
          <w:tab w:val="left" w:pos="1701"/>
        </w:tabs>
        <w:spacing w:after="0" w:line="240" w:lineRule="auto"/>
        <w:ind w:left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С.2.6.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Процедура выполняется в следующей последовательности:</w:t>
      </w:r>
    </w:p>
    <w:p w:rsidR="00A503DF" w:rsidRPr="00A503DF" w:rsidRDefault="00A503DF" w:rsidP="00F63981">
      <w:pPr>
        <w:numPr>
          <w:ilvl w:val="0"/>
          <w:numId w:val="16"/>
        </w:numPr>
        <w:tabs>
          <w:tab w:val="left" w:pos="1276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о созыве СК WSK оформляется в виде электронного письма, в котором указывается предлагаемые повестка, дата, время и место заседания, и рассылается по электронной почте с подтверждением прочтения всем членам СК WSK</w:t>
      </w:r>
      <w:r w:rsid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Ответственному секретарю ГА </w:t>
      </w:r>
      <w:r w:rsidR="003E55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Дальнейшее согласование с членами СК WSK необходимости, даты и времени заседания проходит в рабочем порядке с использованием электронной почты. Координирует д</w:t>
      </w:r>
      <w:r w:rsid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анное согласование Ответственный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</w:t>
      </w:r>
      <w:r w:rsidR="003E558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 WSK.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СК WSK разрабатывается инициатором созыва заседания СК WSK и рассылается по электронной почте с подтверждением прочтения членам СК WSK вместе с согласованной повесткой не менее чем за 3 (три) рабочих дня до согласованной даты заседания СК WSK. Корректировка и согласование проекта решения (или нескольких вариантов проекта решения) может осуществляться в рабочем порядке с помощью электронной почты и координируется Ответственным секретарем СК WSK.</w:t>
      </w:r>
    </w:p>
    <w:p w:rsidR="00A503DF" w:rsidRPr="00F63981" w:rsidRDefault="00F63981" w:rsidP="00F63981">
      <w:pPr>
        <w:keepNext/>
        <w:keepLines/>
        <w:tabs>
          <w:tab w:val="left" w:pos="1276"/>
        </w:tabs>
        <w:spacing w:after="0" w:line="240" w:lineRule="auto"/>
        <w:ind w:firstLine="567"/>
        <w:outlineLvl w:val="0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С.3. </w:t>
      </w: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ab/>
      </w:r>
      <w:r w:rsidR="00A503DF"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Технический комитет </w:t>
      </w:r>
      <w:r w:rsidR="00A503DF" w:rsidRPr="00F63981">
        <w:rPr>
          <w:rFonts w:ascii="Times New Roman" w:eastAsia="PMingLiU" w:hAnsi="Times New Roman" w:cs="Times New Roman"/>
          <w:b/>
          <w:sz w:val="28"/>
          <w:szCs w:val="28"/>
          <w:lang w:val="en-US" w:eastAsia="ru-RU"/>
        </w:rPr>
        <w:t>WSK</w:t>
      </w:r>
      <w:r w:rsidR="00A503DF"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.</w:t>
      </w:r>
      <w:r w:rsidR="00285BFE" w:rsidRPr="00F63981">
        <w:rPr>
          <w:rFonts w:ascii="Times New Roman" w:eastAsia="PMingLiU" w:hAnsi="Times New Roman" w:cs="Times New Roman"/>
          <w:b/>
          <w:sz w:val="28"/>
          <w:szCs w:val="28"/>
          <w:highlight w:val="green"/>
          <w:lang w:eastAsia="ru-RU"/>
        </w:rPr>
        <w:t xml:space="preserve"> </w:t>
      </w:r>
    </w:p>
    <w:p w:rsidR="008373BA" w:rsidRPr="001A2036" w:rsidRDefault="00F63981" w:rsidP="00F63981">
      <w:pPr>
        <w:tabs>
          <w:tab w:val="left" w:pos="1276"/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</w:pPr>
      <w:r w:rsidRPr="00F6398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С.3.1.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В состав 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ТК WSK 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входят технический делегат от РК </w:t>
      </w:r>
      <w:proofErr w:type="gramStart"/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и 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технически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е</w:t>
      </w:r>
      <w:proofErr w:type="gramEnd"/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делегаты от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373BA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об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ластей, городов Астаны</w:t>
      </w:r>
      <w:r w:rsidR="00C54489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,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Алматы</w:t>
      </w:r>
      <w:r w:rsidR="00C54489" w:rsidRPr="00C54489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54489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и</w:t>
      </w:r>
      <w:r w:rsidR="00C54489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Шымкента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руководител</w:t>
      </w:r>
      <w:r w:rsidR="008373BA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и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колледжей, их заместител</w:t>
      </w:r>
      <w:r w:rsidR="008373BA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и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,  руководител</w:t>
      </w:r>
      <w:r w:rsidR="008373BA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и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центров компетенций и специалистов управлений образования областей и городов Астана, Алматы</w:t>
      </w:r>
      <w:r w:rsidR="008373BA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Национальный оператор </w:t>
      </w:r>
      <w:r w:rsidR="001863DD" w:rsidRPr="001A2036">
        <w:rPr>
          <w:rFonts w:ascii="Times New Roman" w:eastAsia="PMingLiU" w:hAnsi="Times New Roman" w:cs="Times New Roman"/>
          <w:color w:val="FF0000"/>
          <w:sz w:val="28"/>
          <w:szCs w:val="28"/>
          <w:lang w:val="en-US" w:eastAsia="ru-RU"/>
        </w:rPr>
        <w:t>WSK</w:t>
      </w:r>
      <w:r w:rsidR="00A503DF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.</w:t>
      </w:r>
      <w:r w:rsidR="008373BA" w:rsidRPr="001A2036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A503DF" w:rsidRPr="00A503DF" w:rsidRDefault="00B4445E" w:rsidP="00B4445E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С.3.2.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ТК WSK формируется с целью наполнения содержательной части соревнований, соблюдения стандартов WorldSkills при проведении мероприятий WSK и развития экспертных профессиональных сообществ WSK на территории Республики Казахстан.</w:t>
      </w:r>
    </w:p>
    <w:p w:rsidR="00A503DF" w:rsidRPr="00724AB2" w:rsidRDefault="00B4445E" w:rsidP="00B4445E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С.3.3.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724AB2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Председатель</w:t>
      </w:r>
      <w:r w:rsidR="001863DD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ТК WSK </w:t>
      </w:r>
      <w:r w:rsidR="00724AB2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избирается открытым голосованием из числа делегатов Технического комитета</w:t>
      </w:r>
      <w:r w:rsidR="001863DD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. Ответственный секретарь ТК WSK</w:t>
      </w:r>
      <w:r w:rsidR="00724AB2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назначается Председателем ТК WSK</w:t>
      </w:r>
      <w:r w:rsidR="001863DD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.</w:t>
      </w:r>
      <w:r w:rsidR="00A503DF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При неисполнении функциональных 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lastRenderedPageBreak/>
        <w:t xml:space="preserve">обязанностей по инициативе членов ТК </w:t>
      </w:r>
      <w:r w:rsidR="00724AB2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 xml:space="preserve">председатель и 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ответственный секретарь ТК WSK</w:t>
      </w:r>
      <w:r w:rsidR="001863DD" w:rsidRPr="00724AB2">
        <w:rPr>
          <w:rFonts w:ascii="Times New Roman" w:eastAsia="PMingLiU" w:hAnsi="Times New Roman" w:cs="Times New Roman"/>
          <w:color w:val="FF0000"/>
          <w:sz w:val="28"/>
          <w:szCs w:val="28"/>
          <w:lang w:val="kk-KZ" w:eastAsia="ru-RU"/>
        </w:rPr>
        <w:t xml:space="preserve"> мо</w:t>
      </w:r>
      <w:r w:rsidR="00724AB2" w:rsidRPr="00724AB2">
        <w:rPr>
          <w:rFonts w:ascii="Times New Roman" w:eastAsia="PMingLiU" w:hAnsi="Times New Roman" w:cs="Times New Roman"/>
          <w:color w:val="FF0000"/>
          <w:sz w:val="28"/>
          <w:szCs w:val="28"/>
          <w:lang w:val="kk-KZ" w:eastAsia="ru-RU"/>
        </w:rPr>
        <w:t>гу</w:t>
      </w:r>
      <w:r w:rsidR="001863DD" w:rsidRPr="00724AB2">
        <w:rPr>
          <w:rFonts w:ascii="Times New Roman" w:eastAsia="PMingLiU" w:hAnsi="Times New Roman" w:cs="Times New Roman"/>
          <w:color w:val="FF0000"/>
          <w:sz w:val="28"/>
          <w:szCs w:val="28"/>
          <w:lang w:val="kk-KZ" w:eastAsia="ru-RU"/>
        </w:rPr>
        <w:t>т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быть переизбран</w:t>
      </w:r>
      <w:r w:rsidR="00724AB2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ы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val="kk-KZ" w:eastAsia="ru-RU"/>
        </w:rPr>
        <w:t xml:space="preserve"> путем голосования большинством голосов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eastAsia="ru-RU"/>
        </w:rPr>
        <w:t>.</w:t>
      </w:r>
      <w:r w:rsidR="008373BA" w:rsidRPr="00724AB2">
        <w:rPr>
          <w:rFonts w:ascii="Times New Roman" w:eastAsia="PMingLiU" w:hAnsi="Times New Roman" w:cs="Times New Roman"/>
          <w:color w:val="FF0000"/>
          <w:sz w:val="28"/>
          <w:szCs w:val="28"/>
          <w:lang w:val="kk-KZ" w:eastAsia="ru-RU"/>
        </w:rPr>
        <w:t xml:space="preserve"> </w:t>
      </w:r>
    </w:p>
    <w:p w:rsidR="00A503DF" w:rsidRPr="00A503DF" w:rsidRDefault="00B4445E" w:rsidP="00B4445E">
      <w:pPr>
        <w:tabs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С.3.4.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компетенциям ТК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относятся: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06450159"/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графика проведения региональных</w:t>
      </w:r>
      <w:r w:rsidR="00CF53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отраслевых, межрегиональных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</w:t>
      </w:r>
      <w:r w:rsidR="00CF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даты проведения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3DF" w:rsidRPr="00A503DF" w:rsidRDefault="0025491E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r w:rsidRPr="004A6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единых стандартов и регламентов проведения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D91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экспертного сообщества и утверждение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национального реестра экспертов </w:t>
      </w:r>
      <w:r w:rsidRPr="004A6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="004A6D91"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4A6D91"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ежегодной основе;</w:t>
      </w:r>
    </w:p>
    <w:p w:rsidR="00A503DF" w:rsidRPr="004A6D91" w:rsidRDefault="004A6D91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03DF"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огласование состава, плана подготовки и организации участия национальной сборной Республики Казахстан WorldSkills </w:t>
      </w:r>
      <w:proofErr w:type="spellStart"/>
      <w:r w:rsidR="00A503DF"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>Kaz</w:t>
      </w:r>
      <w:proofErr w:type="spellEnd"/>
      <w:r w:rsidR="00E86776" w:rsidRPr="004A6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A503DF"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>khstan</w:t>
      </w:r>
      <w:proofErr w:type="spellEnd"/>
      <w:r w:rsidR="00A503DF" w:rsidRPr="004A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международных соревнованиях WSI и </w:t>
      </w:r>
      <w:r w:rsidR="00A503DF" w:rsidRPr="004A6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WSE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перечня компетенций для региональных и национальных соревнований </w:t>
      </w:r>
      <w:r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утверждение новых компетенций </w:t>
      </w:r>
      <w:r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состава Апелляционной комиссии </w:t>
      </w:r>
      <w:r w:rsidRPr="00A503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</w:t>
      </w:r>
      <w:r w:rsidR="00E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разногласий и спорны</w:t>
      </w:r>
      <w:r w:rsidR="00E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моментов во время проведения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Конкурса;</w:t>
      </w:r>
    </w:p>
    <w:bookmarkEnd w:id="1"/>
    <w:p w:rsidR="00A503DF" w:rsidRPr="00A503DF" w:rsidRDefault="00B4445E" w:rsidP="00B4445E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С.3.5.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Председатель ТК WSK возглавляет ТК WSK, руководит его деятельностью, председательствует на заседаниях ТК WSK и является вице-председателем при проведении ГА WSK. </w:t>
      </w:r>
    </w:p>
    <w:p w:rsidR="00A503DF" w:rsidRPr="00A503DF" w:rsidRDefault="00B4445E" w:rsidP="00B4445E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С.3.6.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Заседания ТК WSK могут созываться по инициативе любого участника ТК WSK, а также по инициативе Председател</w:t>
      </w:r>
      <w:r w:rsidR="00E86776">
        <w:rPr>
          <w:rFonts w:ascii="Times New Roman" w:eastAsia="PMingLiU" w:hAnsi="Times New Roman" w:cs="Times New Roman"/>
          <w:sz w:val="28"/>
          <w:szCs w:val="28"/>
          <w:lang w:eastAsia="ru-RU"/>
        </w:rPr>
        <w:t>я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и Ответственн</w:t>
      </w:r>
      <w:r w:rsidR="00E86776">
        <w:rPr>
          <w:rFonts w:ascii="Times New Roman" w:eastAsia="PMingLiU" w:hAnsi="Times New Roman" w:cs="Times New Roman"/>
          <w:sz w:val="28"/>
          <w:szCs w:val="28"/>
          <w:lang w:eastAsia="ru-RU"/>
        </w:rPr>
        <w:t>ого секретаря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ТК WSK.</w:t>
      </w:r>
    </w:p>
    <w:p w:rsidR="00A503DF" w:rsidRPr="00A503DF" w:rsidRDefault="00B4445E" w:rsidP="00B4445E">
      <w:pPr>
        <w:tabs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С.3.7.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Процедура выполняется в следующей последовательности: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о созыве ТК WSK оформляется в виде электронного письма, в котором указывается предлагаемые повестка, дата, время и место заседания, и рассылается по электронной почте с подтверждением прочтения всем членам ТК WSK</w:t>
      </w:r>
      <w:r w:rsidR="004F13BA" w:rsidRP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Официальному секретарю ГА </w:t>
      </w:r>
      <w:r w:rsidR="004F13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Дальнейшее согласование с членами ТК WSK необходимости, даты и времени заседания проходит в рабочем порядке с использованием электронной почты. Координирует данное согласование </w:t>
      </w:r>
      <w:r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Ответственный секретарь ТК 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ТК WSK разрабатывается инициатором созыва заседания ТК WSK и рассылается по электронной почте с подтверждением прочтения членам ТК WSK вместе с согласованной повесткой не менее, чем за 3 (три) рабочих дня до согласованной даты заседания ТК WSK. Корректировка и согласование проекта решения (или нескольких вариантов проекта решения) может осуществляться в рабочем порядке с помощью электронной почты и координируется </w:t>
      </w:r>
      <w:r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Ответственный секретарь ТК 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3DF" w:rsidRPr="00A503DF" w:rsidRDefault="00B4445E" w:rsidP="00B4445E">
      <w:pPr>
        <w:tabs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С.3.8.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503D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Порядок принятия решения: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принимается на заседании ТК WSK большинством голосов </w:t>
      </w:r>
      <w:r w:rsidR="008047F0" w:rsidRPr="00804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очного и заочного голосования всех членов стратегического голосования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Решение, принятое ТК WSK оформляется в виде протокола в 2 (двух) бумажных экземплярах, которые подписываются членами ТК WSK, участвовавшими в заседании. Электронная копия протокола рассылается Ответственным секретарем ТК WSK по электро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почте всем членам ТК WSK, 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заседания</w:t>
      </w:r>
      <w:r w:rsidR="004F13BA" w:rsidRP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Официальному секретарю ГА </w:t>
      </w:r>
      <w:r w:rsidR="004F13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3DF" w:rsidRPr="00A503DF" w:rsidRDefault="00A503D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Решение, принятое ТК WSK, обязательно для исполнения всеми участниками и партнерами движения WSK. </w:t>
      </w:r>
      <w:r w:rsidR="00047536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решений ТК WSK контролир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 Ответственным секретарем Т</w:t>
      </w:r>
      <w:r w:rsidR="00047536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</w:t>
      </w:r>
      <w:r w:rsidR="0004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F1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047536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3BA" w:rsidRPr="00B4445E" w:rsidRDefault="00B4445E" w:rsidP="00B4445E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С.4. </w:t>
      </w:r>
      <w:r w:rsidR="004F13BA"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Промышленный комитет </w:t>
      </w:r>
      <w:r w:rsidR="004F13BA" w:rsidRPr="00B4445E">
        <w:rPr>
          <w:rFonts w:ascii="Times New Roman" w:eastAsia="PMingLiU" w:hAnsi="Times New Roman" w:cs="Times New Roman"/>
          <w:b/>
          <w:sz w:val="28"/>
          <w:szCs w:val="28"/>
          <w:lang w:val="en-US" w:eastAsia="ru-RU"/>
        </w:rPr>
        <w:t>WSK</w:t>
      </w:r>
      <w:r w:rsidR="004F13BA"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.</w:t>
      </w:r>
    </w:p>
    <w:p w:rsidR="00A41373" w:rsidRPr="00CE7C87" w:rsidRDefault="00B4445E" w:rsidP="00385B6F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С.4.1.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 </w:t>
      </w:r>
      <w:r w:rsidR="00385B6F"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8047F0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В состав 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A41373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</w:t>
      </w:r>
      <w:r w:rsidR="00A41373" w:rsidRPr="00CE7C87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41373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8047F0">
        <w:rPr>
          <w:rFonts w:ascii="Times New Roman" w:eastAsia="PMingLiU" w:hAnsi="Times New Roman" w:cs="Times New Roman"/>
          <w:sz w:val="28"/>
          <w:szCs w:val="28"/>
          <w:lang w:eastAsia="ru-RU"/>
        </w:rPr>
        <w:t>входят технический делегат от РК, представители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НПП, РПП, ассоциаций работодателей, представителей крупного и среднего бизнеса, поставщиков оборудования, спонсоров из числа работодателей </w:t>
      </w:r>
      <w:r w:rsidR="00A41373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>об</w:t>
      </w:r>
      <w:r w:rsidR="008047F0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ластей, городов Астаны и Алматы, Национальный оператор </w:t>
      </w:r>
      <w:r w:rsidR="008047F0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8047F0">
        <w:rPr>
          <w:rFonts w:ascii="Times New Roman" w:eastAsia="PMingLiU" w:hAnsi="Times New Roman" w:cs="Times New Roman"/>
          <w:sz w:val="28"/>
          <w:szCs w:val="28"/>
          <w:lang w:eastAsia="ru-RU"/>
        </w:rPr>
        <w:t>.</w:t>
      </w:r>
    </w:p>
    <w:p w:rsidR="00A41373" w:rsidRPr="00A503DF" w:rsidRDefault="00B4445E" w:rsidP="00385B6F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С.4.2.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385B6F"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A41373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WSK формируется с целью 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вовлечения бизнес сообщества в процесс развития движения </w:t>
      </w:r>
      <w:r w:rsidR="00A41373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WSK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, экспертного сообщества и с целью содействия проведению Конкурса.</w:t>
      </w:r>
    </w:p>
    <w:p w:rsidR="00A41373" w:rsidRPr="008373BA" w:rsidRDefault="00B4445E" w:rsidP="00385B6F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С.4.3.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385B6F"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На первом собрании П</w:t>
      </w:r>
      <w:r w:rsidR="00A41373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WSK избираются Председатель и Ответственный секретарь 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A41373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WSK, которые в дальнейшем инициируют и проводят заседания 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A41373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К WSK.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Председатель и о</w:t>
      </w:r>
      <w:r w:rsidR="00A41373" w:rsidRPr="003D2BCF">
        <w:rPr>
          <w:rFonts w:ascii="Times New Roman" w:eastAsia="PMingLiU" w:hAnsi="Times New Roman" w:cs="Times New Roman"/>
          <w:sz w:val="28"/>
          <w:szCs w:val="28"/>
          <w:lang w:eastAsia="ru-RU"/>
        </w:rPr>
        <w:t>тветственный секретарь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П</w:t>
      </w:r>
      <w:r w:rsidR="00A41373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К WSK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утверждаю</w:t>
      </w:r>
      <w:r w:rsidR="00A41373" w:rsidRPr="003D2BCF">
        <w:rPr>
          <w:rFonts w:ascii="Times New Roman" w:eastAsia="PMingLiU" w:hAnsi="Times New Roman" w:cs="Times New Roman"/>
          <w:sz w:val="28"/>
          <w:szCs w:val="28"/>
          <w:lang w:eastAsia="ru-RU"/>
        </w:rPr>
        <w:t>тся сроком на два года. При неисполнении функциональных обязанностей по инициативе</w:t>
      </w:r>
      <w:bookmarkStart w:id="2" w:name="_GoBack"/>
      <w:bookmarkEnd w:id="2"/>
      <w:r w:rsidR="00A41373" w:rsidRPr="003D2BC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членов 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ПК</w:t>
      </w:r>
      <w:r w:rsidR="00A41373" w:rsidRPr="003D2BC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Председатель и о</w:t>
      </w:r>
      <w:r w:rsidR="00A41373" w:rsidRPr="003D2BCF">
        <w:rPr>
          <w:rFonts w:ascii="Times New Roman" w:eastAsia="PMingLiU" w:hAnsi="Times New Roman" w:cs="Times New Roman"/>
          <w:sz w:val="28"/>
          <w:szCs w:val="28"/>
          <w:lang w:eastAsia="ru-RU"/>
        </w:rPr>
        <w:t>тветственный секретарь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П</w:t>
      </w:r>
      <w:r w:rsidR="00A41373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К WSK</w:t>
      </w:r>
      <w:r w:rsidR="00A41373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 xml:space="preserve"> могут 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>быть переизбраны</w:t>
      </w:r>
      <w:r w:rsidR="00A41373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 xml:space="preserve"> путем голосования большинством голосов</w:t>
      </w:r>
      <w:r w:rsidR="00A41373" w:rsidRPr="003D2BCF">
        <w:rPr>
          <w:rFonts w:ascii="Times New Roman" w:eastAsia="PMingLiU" w:hAnsi="Times New Roman" w:cs="Times New Roman"/>
          <w:sz w:val="28"/>
          <w:szCs w:val="28"/>
          <w:lang w:eastAsia="ru-RU"/>
        </w:rPr>
        <w:t>.</w:t>
      </w:r>
      <w:r w:rsidR="00A41373" w:rsidRPr="003D2BCF">
        <w:rPr>
          <w:rFonts w:ascii="Times New Roman" w:eastAsia="PMingLiU" w:hAnsi="Times New Roman" w:cs="Times New Roman"/>
          <w:sz w:val="28"/>
          <w:szCs w:val="28"/>
          <w:lang w:val="kk-KZ" w:eastAsia="ru-RU"/>
        </w:rPr>
        <w:t xml:space="preserve"> </w:t>
      </w:r>
    </w:p>
    <w:p w:rsidR="00A41373" w:rsidRPr="00CE7C87" w:rsidRDefault="00B4445E" w:rsidP="00385B6F">
      <w:pPr>
        <w:pStyle w:val="a3"/>
        <w:tabs>
          <w:tab w:val="left" w:pos="1701"/>
        </w:tabs>
        <w:spacing w:after="0" w:line="240" w:lineRule="auto"/>
        <w:ind w:left="567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С.4.4.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385B6F"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A41373" w:rsidRPr="00CE7C87">
        <w:rPr>
          <w:rFonts w:ascii="Times New Roman" w:eastAsia="PMingLiU" w:hAnsi="Times New Roman" w:cs="Times New Roman"/>
          <w:sz w:val="28"/>
          <w:szCs w:val="28"/>
          <w:lang w:eastAsia="ru-RU"/>
        </w:rPr>
        <w:t>Порядок принятия решения:</w:t>
      </w:r>
      <w:r w:rsidR="00A41373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</w:p>
    <w:p w:rsidR="00A41373" w:rsidRPr="00A503DF" w:rsidRDefault="00A41373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на заседании П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WSK большинством голосов </w:t>
      </w:r>
      <w:r w:rsidR="008047F0" w:rsidRPr="00804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очного и заочного голосования всех членов стратегического голосования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373" w:rsidRPr="00A503DF" w:rsidRDefault="00A41373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Решение, принятое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оформляется в виде протокола в 2 (двух) бумажных экземплярах,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подписываются членами П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WSK, участвовавшими в заседании. Электронная копия протокола рассылается Ответственным секретар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по 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почте всем членам ПК WSK,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Официальному секретарю ГА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373" w:rsidRDefault="00A41373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 принятое П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WSK, обязательно для исполнения всеми участниками и партнерами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ижения WSK. Исполнение решений П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контролир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 Ответственным секретарем П</w:t>
      </w:r>
      <w:r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WSK.</w:t>
      </w:r>
    </w:p>
    <w:p w:rsidR="00D02BCF" w:rsidRPr="00A503DF" w:rsidRDefault="00B4445E" w:rsidP="00385B6F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С.4.5.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385B6F"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D02BCF">
        <w:rPr>
          <w:rFonts w:ascii="Times New Roman" w:eastAsia="PMingLiU" w:hAnsi="Times New Roman" w:cs="Times New Roman"/>
          <w:sz w:val="28"/>
          <w:szCs w:val="28"/>
          <w:lang w:eastAsia="ru-RU"/>
        </w:rPr>
        <w:t>Председатель П</w:t>
      </w:r>
      <w:r w:rsidR="00D02BC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WSK возглавляет </w:t>
      </w:r>
      <w:r w:rsidR="00D02BCF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D02BC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WSK, руководит его деятельностью, председательствует на заседаниях </w:t>
      </w:r>
      <w:r w:rsidR="00D02BCF">
        <w:rPr>
          <w:rFonts w:ascii="Times New Roman" w:eastAsia="PMingLiU" w:hAnsi="Times New Roman" w:cs="Times New Roman"/>
          <w:sz w:val="28"/>
          <w:szCs w:val="28"/>
          <w:lang w:eastAsia="ru-RU"/>
        </w:rPr>
        <w:t>П</w:t>
      </w:r>
      <w:r w:rsidR="00D02BC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WSK. </w:t>
      </w:r>
    </w:p>
    <w:p w:rsidR="00D02BCF" w:rsidRPr="00A503DF" w:rsidRDefault="00B4445E" w:rsidP="00385B6F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С.4.6.</w:t>
      </w: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</w:t>
      </w:r>
      <w:r w:rsidR="00385B6F">
        <w:rPr>
          <w:rFonts w:ascii="Times New Roman" w:eastAsia="PMingLiU" w:hAnsi="Times New Roman" w:cs="Times New Roman"/>
          <w:sz w:val="28"/>
          <w:szCs w:val="28"/>
          <w:lang w:eastAsia="ru-RU"/>
        </w:rPr>
        <w:tab/>
      </w:r>
      <w:r w:rsidR="00D02BCF">
        <w:rPr>
          <w:rFonts w:ascii="Times New Roman" w:eastAsia="PMingLiU" w:hAnsi="Times New Roman" w:cs="Times New Roman"/>
          <w:sz w:val="28"/>
          <w:szCs w:val="28"/>
          <w:lang w:eastAsia="ru-RU"/>
        </w:rPr>
        <w:t>Заседания П</w:t>
      </w:r>
      <w:r w:rsidR="00D02BC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 WSK могут созываться </w:t>
      </w:r>
      <w:r w:rsidR="00D02BCF">
        <w:rPr>
          <w:rFonts w:ascii="Times New Roman" w:eastAsia="PMingLiU" w:hAnsi="Times New Roman" w:cs="Times New Roman"/>
          <w:sz w:val="28"/>
          <w:szCs w:val="28"/>
          <w:lang w:eastAsia="ru-RU"/>
        </w:rPr>
        <w:t>по инициативе любого участника П</w:t>
      </w:r>
      <w:r w:rsidR="00D02BC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К WSK, а также по инициативе Председател</w:t>
      </w:r>
      <w:r w:rsidR="00D02BCF">
        <w:rPr>
          <w:rFonts w:ascii="Times New Roman" w:eastAsia="PMingLiU" w:hAnsi="Times New Roman" w:cs="Times New Roman"/>
          <w:sz w:val="28"/>
          <w:szCs w:val="28"/>
          <w:lang w:eastAsia="ru-RU"/>
        </w:rPr>
        <w:t>я</w:t>
      </w:r>
      <w:r w:rsidR="00D02BC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и Ответственн</w:t>
      </w:r>
      <w:r w:rsidR="00D02BCF">
        <w:rPr>
          <w:rFonts w:ascii="Times New Roman" w:eastAsia="PMingLiU" w:hAnsi="Times New Roman" w:cs="Times New Roman"/>
          <w:sz w:val="28"/>
          <w:szCs w:val="28"/>
          <w:lang w:eastAsia="ru-RU"/>
        </w:rPr>
        <w:t>ого секретаря П</w:t>
      </w:r>
      <w:r w:rsidR="00D02BCF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К WSK.</w:t>
      </w:r>
    </w:p>
    <w:p w:rsidR="00A41373" w:rsidRPr="00A503DF" w:rsidRDefault="00B4445E" w:rsidP="00385B6F">
      <w:pPr>
        <w:tabs>
          <w:tab w:val="left" w:pos="1701"/>
        </w:tabs>
        <w:spacing w:after="0" w:line="240" w:lineRule="auto"/>
        <w:ind w:left="567"/>
        <w:contextualSpacing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B4445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С.4.7. </w:t>
      </w:r>
      <w:r w:rsidR="00385B6F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ab/>
      </w:r>
      <w:r w:rsidR="00A41373" w:rsidRPr="00A503DF">
        <w:rPr>
          <w:rFonts w:ascii="Times New Roman" w:eastAsia="PMingLiU" w:hAnsi="Times New Roman" w:cs="Times New Roman"/>
          <w:sz w:val="28"/>
          <w:szCs w:val="28"/>
          <w:lang w:eastAsia="ru-RU"/>
        </w:rPr>
        <w:t>Процедура выполняется в следующей последовательности:</w:t>
      </w:r>
    </w:p>
    <w:p w:rsidR="00A41373" w:rsidRPr="00A503DF" w:rsidRDefault="00D02BC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Инициатива о созыве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оформляется в виде электронного письма, в котором указывается предлагаемые повестка, дата, время и место заседания, и рассылается по электронной почте с подтве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рждением прочтения всем членам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</w:t>
      </w:r>
      <w:r w:rsidR="00A4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Ответственному секретарю ГА </w:t>
      </w:r>
      <w:r w:rsidR="00A413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WSK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ьнейшее согласование с членами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необходимости, даты и времени заседания проходит в рабочем порядке с использованием электронной почты. Координирует д</w:t>
      </w:r>
      <w:r w:rsidR="00A4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анное согласование Ответственный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</w:t>
      </w:r>
      <w:r w:rsidR="00A4137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WSK.</w:t>
      </w:r>
    </w:p>
    <w:p w:rsidR="00A41373" w:rsidRPr="00A503DF" w:rsidRDefault="00D02BCF" w:rsidP="00567ADB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разрабатываетс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инициатором созыва заседания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и рассылается по электронной почте с подтв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ерждением прочтения членам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 вместе с согласованной повесткой не менее чем за 3 (три) рабочих дня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согласованной даты заседания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WSK. Корректировка и согласование проекта решения (или нескольких вариантов проекта решения) может осуществляться в рабочем порядке с помощью электронной почты и координир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 Ответственным секретарем П</w:t>
      </w:r>
      <w:r w:rsidR="00A41373" w:rsidRPr="00A50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WSK.</w:t>
      </w:r>
    </w:p>
    <w:p w:rsidR="00CC7AB0" w:rsidRDefault="00CC7AB0" w:rsidP="00567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7AB0" w:rsidSect="00E916B5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04" w:rsidRDefault="00313B04" w:rsidP="008B11D3">
      <w:pPr>
        <w:spacing w:after="0" w:line="240" w:lineRule="auto"/>
      </w:pPr>
      <w:r>
        <w:separator/>
      </w:r>
    </w:p>
  </w:endnote>
  <w:endnote w:type="continuationSeparator" w:id="0">
    <w:p w:rsidR="00313B04" w:rsidRDefault="00313B04" w:rsidP="008B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9A" w:rsidRDefault="00DA539A" w:rsidP="00C15953">
    <w:pPr>
      <w:pStyle w:val="a8"/>
    </w:pPr>
  </w:p>
  <w:p w:rsidR="00DA539A" w:rsidRDefault="00DA53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04" w:rsidRDefault="00313B04" w:rsidP="008B11D3">
      <w:pPr>
        <w:spacing w:after="0" w:line="240" w:lineRule="auto"/>
      </w:pPr>
      <w:r>
        <w:separator/>
      </w:r>
    </w:p>
  </w:footnote>
  <w:footnote w:type="continuationSeparator" w:id="0">
    <w:p w:rsidR="00313B04" w:rsidRDefault="00313B04" w:rsidP="008B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676262906"/>
      <w:docPartObj>
        <w:docPartGallery w:val="Page Numbers (Top of Page)"/>
        <w:docPartUnique/>
      </w:docPartObj>
    </w:sdtPr>
    <w:sdtEndPr/>
    <w:sdtContent>
      <w:p w:rsidR="00DA539A" w:rsidRPr="00C15953" w:rsidRDefault="00DA539A">
        <w:pPr>
          <w:pStyle w:val="a6"/>
          <w:jc w:val="center"/>
          <w:rPr>
            <w:rFonts w:ascii="Times New Roman" w:hAnsi="Times New Roman" w:cs="Times New Roman"/>
          </w:rPr>
        </w:pPr>
        <w:r w:rsidRPr="00C15953">
          <w:rPr>
            <w:rFonts w:ascii="Times New Roman" w:hAnsi="Times New Roman" w:cs="Times New Roman"/>
          </w:rPr>
          <w:fldChar w:fldCharType="begin"/>
        </w:r>
        <w:r w:rsidRPr="00C15953">
          <w:rPr>
            <w:rFonts w:ascii="Times New Roman" w:hAnsi="Times New Roman" w:cs="Times New Roman"/>
          </w:rPr>
          <w:instrText>PAGE   \* MERGEFORMAT</w:instrText>
        </w:r>
        <w:r w:rsidRPr="00C15953">
          <w:rPr>
            <w:rFonts w:ascii="Times New Roman" w:hAnsi="Times New Roman" w:cs="Times New Roman"/>
          </w:rPr>
          <w:fldChar w:fldCharType="separate"/>
        </w:r>
        <w:r w:rsidR="00C3536D">
          <w:rPr>
            <w:rFonts w:ascii="Times New Roman" w:hAnsi="Times New Roman" w:cs="Times New Roman"/>
            <w:noProof/>
          </w:rPr>
          <w:t>7</w:t>
        </w:r>
        <w:r w:rsidRPr="00C15953">
          <w:rPr>
            <w:rFonts w:ascii="Times New Roman" w:hAnsi="Times New Roman" w:cs="Times New Roman"/>
          </w:rPr>
          <w:fldChar w:fldCharType="end"/>
        </w:r>
      </w:p>
    </w:sdtContent>
  </w:sdt>
  <w:p w:rsidR="00DA539A" w:rsidRPr="00C15953" w:rsidRDefault="00DA539A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04CE"/>
    <w:multiLevelType w:val="multilevel"/>
    <w:tmpl w:val="7F1CCD9A"/>
    <w:lvl w:ilvl="0">
      <w:start w:val="1"/>
      <w:numFmt w:val="decimal"/>
      <w:lvlText w:val="%1."/>
      <w:lvlJc w:val="left"/>
      <w:pPr>
        <w:ind w:left="79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800"/>
      </w:pPr>
      <w:rPr>
        <w:rFonts w:hint="default"/>
      </w:rPr>
    </w:lvl>
  </w:abstractNum>
  <w:abstractNum w:abstractNumId="1">
    <w:nsid w:val="0E4E7A32"/>
    <w:multiLevelType w:val="hybridMultilevel"/>
    <w:tmpl w:val="5930F9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78685F"/>
    <w:multiLevelType w:val="hybridMultilevel"/>
    <w:tmpl w:val="DA1CFF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7B53627"/>
    <w:multiLevelType w:val="hybridMultilevel"/>
    <w:tmpl w:val="5FF81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0877"/>
    <w:multiLevelType w:val="hybridMultilevel"/>
    <w:tmpl w:val="E8C0A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5700B"/>
    <w:multiLevelType w:val="hybridMultilevel"/>
    <w:tmpl w:val="42923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E36B9"/>
    <w:multiLevelType w:val="hybridMultilevel"/>
    <w:tmpl w:val="F64A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50676"/>
    <w:multiLevelType w:val="hybridMultilevel"/>
    <w:tmpl w:val="8EE0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62C9C"/>
    <w:multiLevelType w:val="hybridMultilevel"/>
    <w:tmpl w:val="3C00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B742A"/>
    <w:multiLevelType w:val="hybridMultilevel"/>
    <w:tmpl w:val="83F0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90924"/>
    <w:multiLevelType w:val="hybridMultilevel"/>
    <w:tmpl w:val="DC66CD2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6D2AF9"/>
    <w:multiLevelType w:val="hybridMultilevel"/>
    <w:tmpl w:val="9BF8FF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5A5005"/>
    <w:multiLevelType w:val="multilevel"/>
    <w:tmpl w:val="53600706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2160"/>
      </w:pPr>
      <w:rPr>
        <w:rFonts w:hint="default"/>
      </w:rPr>
    </w:lvl>
  </w:abstractNum>
  <w:abstractNum w:abstractNumId="13">
    <w:nsid w:val="3FB1236D"/>
    <w:multiLevelType w:val="hybridMultilevel"/>
    <w:tmpl w:val="58400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73104"/>
    <w:multiLevelType w:val="hybridMultilevel"/>
    <w:tmpl w:val="B7D2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154C8"/>
    <w:multiLevelType w:val="hybridMultilevel"/>
    <w:tmpl w:val="76982554"/>
    <w:lvl w:ilvl="0" w:tplc="5C466B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7C10C4B"/>
    <w:multiLevelType w:val="hybridMultilevel"/>
    <w:tmpl w:val="AC8AA70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3C7A7C"/>
    <w:multiLevelType w:val="hybridMultilevel"/>
    <w:tmpl w:val="C58C0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4E256B"/>
    <w:multiLevelType w:val="hybridMultilevel"/>
    <w:tmpl w:val="844A7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7D51CF"/>
    <w:multiLevelType w:val="hybridMultilevel"/>
    <w:tmpl w:val="1E8C668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6F778F0"/>
    <w:multiLevelType w:val="hybridMultilevel"/>
    <w:tmpl w:val="2444CC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9D352B"/>
    <w:multiLevelType w:val="hybridMultilevel"/>
    <w:tmpl w:val="F6BC0A8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1B47982"/>
    <w:multiLevelType w:val="hybridMultilevel"/>
    <w:tmpl w:val="97B8E1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1D61F5C"/>
    <w:multiLevelType w:val="multilevel"/>
    <w:tmpl w:val="36C818D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2160"/>
      </w:pPr>
      <w:rPr>
        <w:rFonts w:hint="default"/>
      </w:rPr>
    </w:lvl>
  </w:abstractNum>
  <w:abstractNum w:abstractNumId="24">
    <w:nsid w:val="655958D4"/>
    <w:multiLevelType w:val="hybridMultilevel"/>
    <w:tmpl w:val="58400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139AD"/>
    <w:multiLevelType w:val="hybridMultilevel"/>
    <w:tmpl w:val="6F160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5"/>
  </w:num>
  <w:num w:numId="4">
    <w:abstractNumId w:val="7"/>
  </w:num>
  <w:num w:numId="5">
    <w:abstractNumId w:val="13"/>
  </w:num>
  <w:num w:numId="6">
    <w:abstractNumId w:val="24"/>
  </w:num>
  <w:num w:numId="7">
    <w:abstractNumId w:val="6"/>
  </w:num>
  <w:num w:numId="8">
    <w:abstractNumId w:val="14"/>
  </w:num>
  <w:num w:numId="9">
    <w:abstractNumId w:val="5"/>
  </w:num>
  <w:num w:numId="10">
    <w:abstractNumId w:val="8"/>
  </w:num>
  <w:num w:numId="11">
    <w:abstractNumId w:val="0"/>
  </w:num>
  <w:num w:numId="12">
    <w:abstractNumId w:val="17"/>
  </w:num>
  <w:num w:numId="13">
    <w:abstractNumId w:val="19"/>
  </w:num>
  <w:num w:numId="14">
    <w:abstractNumId w:val="11"/>
  </w:num>
  <w:num w:numId="15">
    <w:abstractNumId w:val="20"/>
  </w:num>
  <w:num w:numId="16">
    <w:abstractNumId w:val="15"/>
  </w:num>
  <w:num w:numId="17">
    <w:abstractNumId w:val="18"/>
  </w:num>
  <w:num w:numId="18">
    <w:abstractNumId w:val="21"/>
  </w:num>
  <w:num w:numId="19">
    <w:abstractNumId w:val="10"/>
  </w:num>
  <w:num w:numId="20">
    <w:abstractNumId w:val="1"/>
  </w:num>
  <w:num w:numId="21">
    <w:abstractNumId w:val="3"/>
  </w:num>
  <w:num w:numId="22">
    <w:abstractNumId w:val="16"/>
  </w:num>
  <w:num w:numId="23">
    <w:abstractNumId w:val="2"/>
  </w:num>
  <w:num w:numId="24">
    <w:abstractNumId w:val="22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EB"/>
    <w:rsid w:val="00000D7D"/>
    <w:rsid w:val="00012C6D"/>
    <w:rsid w:val="00024EA2"/>
    <w:rsid w:val="000319EE"/>
    <w:rsid w:val="0003300E"/>
    <w:rsid w:val="000434F5"/>
    <w:rsid w:val="00047536"/>
    <w:rsid w:val="00047D8B"/>
    <w:rsid w:val="000627FD"/>
    <w:rsid w:val="00081242"/>
    <w:rsid w:val="000B0F88"/>
    <w:rsid w:val="000B326E"/>
    <w:rsid w:val="000B4141"/>
    <w:rsid w:val="000C2A3B"/>
    <w:rsid w:val="000E7225"/>
    <w:rsid w:val="00117F9D"/>
    <w:rsid w:val="00121185"/>
    <w:rsid w:val="0012567C"/>
    <w:rsid w:val="00127B2B"/>
    <w:rsid w:val="0014783D"/>
    <w:rsid w:val="00147A83"/>
    <w:rsid w:val="00164C35"/>
    <w:rsid w:val="00180B8D"/>
    <w:rsid w:val="001863DD"/>
    <w:rsid w:val="00193CBF"/>
    <w:rsid w:val="001A2036"/>
    <w:rsid w:val="001A5775"/>
    <w:rsid w:val="001A6EC2"/>
    <w:rsid w:val="001B0311"/>
    <w:rsid w:val="001B29E5"/>
    <w:rsid w:val="001F7AE7"/>
    <w:rsid w:val="00225318"/>
    <w:rsid w:val="0022647A"/>
    <w:rsid w:val="00226832"/>
    <w:rsid w:val="00231E88"/>
    <w:rsid w:val="0025491E"/>
    <w:rsid w:val="002835AC"/>
    <w:rsid w:val="00285BFE"/>
    <w:rsid w:val="00285E1E"/>
    <w:rsid w:val="00290E8D"/>
    <w:rsid w:val="002B2F08"/>
    <w:rsid w:val="002C53DF"/>
    <w:rsid w:val="002D08B3"/>
    <w:rsid w:val="002F067D"/>
    <w:rsid w:val="002F6923"/>
    <w:rsid w:val="00313B04"/>
    <w:rsid w:val="00320BFA"/>
    <w:rsid w:val="003219A1"/>
    <w:rsid w:val="0032443E"/>
    <w:rsid w:val="00327B03"/>
    <w:rsid w:val="00336BBD"/>
    <w:rsid w:val="003526CA"/>
    <w:rsid w:val="00363AEF"/>
    <w:rsid w:val="0036768A"/>
    <w:rsid w:val="00372B8D"/>
    <w:rsid w:val="00385B6F"/>
    <w:rsid w:val="003860ED"/>
    <w:rsid w:val="00393797"/>
    <w:rsid w:val="003A7F29"/>
    <w:rsid w:val="003B1B12"/>
    <w:rsid w:val="003B272A"/>
    <w:rsid w:val="003B387B"/>
    <w:rsid w:val="003D2BCF"/>
    <w:rsid w:val="003D4CBC"/>
    <w:rsid w:val="003E37A8"/>
    <w:rsid w:val="003E4A31"/>
    <w:rsid w:val="003E558F"/>
    <w:rsid w:val="003E73D5"/>
    <w:rsid w:val="003E7D03"/>
    <w:rsid w:val="003F664E"/>
    <w:rsid w:val="0041127B"/>
    <w:rsid w:val="00412AF4"/>
    <w:rsid w:val="004478BB"/>
    <w:rsid w:val="00456A85"/>
    <w:rsid w:val="00457CB5"/>
    <w:rsid w:val="00460706"/>
    <w:rsid w:val="0046632A"/>
    <w:rsid w:val="00480049"/>
    <w:rsid w:val="00485841"/>
    <w:rsid w:val="00496322"/>
    <w:rsid w:val="004A6D91"/>
    <w:rsid w:val="004C5F4C"/>
    <w:rsid w:val="004E34EB"/>
    <w:rsid w:val="004E75D4"/>
    <w:rsid w:val="004F13BA"/>
    <w:rsid w:val="004F2939"/>
    <w:rsid w:val="004F3C67"/>
    <w:rsid w:val="005058A5"/>
    <w:rsid w:val="00510903"/>
    <w:rsid w:val="00512951"/>
    <w:rsid w:val="005203BC"/>
    <w:rsid w:val="00526BBC"/>
    <w:rsid w:val="00530E40"/>
    <w:rsid w:val="0053396B"/>
    <w:rsid w:val="00542524"/>
    <w:rsid w:val="00560DE0"/>
    <w:rsid w:val="00567ADB"/>
    <w:rsid w:val="005705DA"/>
    <w:rsid w:val="00575238"/>
    <w:rsid w:val="00577D3E"/>
    <w:rsid w:val="005839B2"/>
    <w:rsid w:val="005845BD"/>
    <w:rsid w:val="005876D0"/>
    <w:rsid w:val="00594D1D"/>
    <w:rsid w:val="005A5F34"/>
    <w:rsid w:val="005B1572"/>
    <w:rsid w:val="005B4E70"/>
    <w:rsid w:val="005C0EEB"/>
    <w:rsid w:val="005D25CF"/>
    <w:rsid w:val="005D3865"/>
    <w:rsid w:val="005D57AA"/>
    <w:rsid w:val="00607E1A"/>
    <w:rsid w:val="006129CF"/>
    <w:rsid w:val="006169BF"/>
    <w:rsid w:val="006279B8"/>
    <w:rsid w:val="00632B82"/>
    <w:rsid w:val="006340EB"/>
    <w:rsid w:val="00636333"/>
    <w:rsid w:val="0063741C"/>
    <w:rsid w:val="006519C2"/>
    <w:rsid w:val="0065326A"/>
    <w:rsid w:val="0065605A"/>
    <w:rsid w:val="00667CC5"/>
    <w:rsid w:val="00682654"/>
    <w:rsid w:val="00690E25"/>
    <w:rsid w:val="006957DC"/>
    <w:rsid w:val="006B0C43"/>
    <w:rsid w:val="006D45F5"/>
    <w:rsid w:val="007228F2"/>
    <w:rsid w:val="007247D1"/>
    <w:rsid w:val="00724AB2"/>
    <w:rsid w:val="00725B3A"/>
    <w:rsid w:val="0073179A"/>
    <w:rsid w:val="00754846"/>
    <w:rsid w:val="00775A58"/>
    <w:rsid w:val="007956AD"/>
    <w:rsid w:val="00797676"/>
    <w:rsid w:val="007A1BFF"/>
    <w:rsid w:val="007A28E3"/>
    <w:rsid w:val="007C19CD"/>
    <w:rsid w:val="007E46A2"/>
    <w:rsid w:val="007E4984"/>
    <w:rsid w:val="007F1AC8"/>
    <w:rsid w:val="007F6473"/>
    <w:rsid w:val="007F68E4"/>
    <w:rsid w:val="008047F0"/>
    <w:rsid w:val="008111C7"/>
    <w:rsid w:val="00816ED3"/>
    <w:rsid w:val="008373BA"/>
    <w:rsid w:val="00841DB6"/>
    <w:rsid w:val="00856EC9"/>
    <w:rsid w:val="00870557"/>
    <w:rsid w:val="00871D5E"/>
    <w:rsid w:val="00877668"/>
    <w:rsid w:val="008814BE"/>
    <w:rsid w:val="00885D58"/>
    <w:rsid w:val="008A08DE"/>
    <w:rsid w:val="008A16E7"/>
    <w:rsid w:val="008B11D3"/>
    <w:rsid w:val="008D315F"/>
    <w:rsid w:val="008D5C08"/>
    <w:rsid w:val="00900918"/>
    <w:rsid w:val="00920013"/>
    <w:rsid w:val="00942CB5"/>
    <w:rsid w:val="00966545"/>
    <w:rsid w:val="00983120"/>
    <w:rsid w:val="00990F41"/>
    <w:rsid w:val="009911E2"/>
    <w:rsid w:val="00997DB6"/>
    <w:rsid w:val="009C1F16"/>
    <w:rsid w:val="009D678D"/>
    <w:rsid w:val="009F662D"/>
    <w:rsid w:val="009F66C7"/>
    <w:rsid w:val="00A07527"/>
    <w:rsid w:val="00A25C50"/>
    <w:rsid w:val="00A41373"/>
    <w:rsid w:val="00A503DF"/>
    <w:rsid w:val="00A50848"/>
    <w:rsid w:val="00A55104"/>
    <w:rsid w:val="00A82962"/>
    <w:rsid w:val="00A87054"/>
    <w:rsid w:val="00A9057E"/>
    <w:rsid w:val="00A96539"/>
    <w:rsid w:val="00AA2917"/>
    <w:rsid w:val="00AA529A"/>
    <w:rsid w:val="00AA5CD6"/>
    <w:rsid w:val="00AB1A58"/>
    <w:rsid w:val="00AB22F7"/>
    <w:rsid w:val="00AB67C0"/>
    <w:rsid w:val="00AC68FA"/>
    <w:rsid w:val="00AD0729"/>
    <w:rsid w:val="00AF12D7"/>
    <w:rsid w:val="00AF4158"/>
    <w:rsid w:val="00AF677D"/>
    <w:rsid w:val="00B03DD0"/>
    <w:rsid w:val="00B12092"/>
    <w:rsid w:val="00B3170B"/>
    <w:rsid w:val="00B4445E"/>
    <w:rsid w:val="00B51A59"/>
    <w:rsid w:val="00B52E86"/>
    <w:rsid w:val="00B6273B"/>
    <w:rsid w:val="00B65149"/>
    <w:rsid w:val="00B6719F"/>
    <w:rsid w:val="00B76444"/>
    <w:rsid w:val="00B851C7"/>
    <w:rsid w:val="00B9793C"/>
    <w:rsid w:val="00BA20B5"/>
    <w:rsid w:val="00BA2A92"/>
    <w:rsid w:val="00BA2F3B"/>
    <w:rsid w:val="00BD5425"/>
    <w:rsid w:val="00BF46A3"/>
    <w:rsid w:val="00BF63F2"/>
    <w:rsid w:val="00BF7D0E"/>
    <w:rsid w:val="00C03780"/>
    <w:rsid w:val="00C04136"/>
    <w:rsid w:val="00C103FF"/>
    <w:rsid w:val="00C15953"/>
    <w:rsid w:val="00C17171"/>
    <w:rsid w:val="00C328E4"/>
    <w:rsid w:val="00C3536D"/>
    <w:rsid w:val="00C40E51"/>
    <w:rsid w:val="00C414A2"/>
    <w:rsid w:val="00C41BD1"/>
    <w:rsid w:val="00C425F3"/>
    <w:rsid w:val="00C50D07"/>
    <w:rsid w:val="00C54489"/>
    <w:rsid w:val="00C66F78"/>
    <w:rsid w:val="00C733A0"/>
    <w:rsid w:val="00C77013"/>
    <w:rsid w:val="00C773F8"/>
    <w:rsid w:val="00C84DBC"/>
    <w:rsid w:val="00C858C5"/>
    <w:rsid w:val="00C90366"/>
    <w:rsid w:val="00CA49B3"/>
    <w:rsid w:val="00CB2372"/>
    <w:rsid w:val="00CB3861"/>
    <w:rsid w:val="00CB47E0"/>
    <w:rsid w:val="00CC1EAC"/>
    <w:rsid w:val="00CC7AB0"/>
    <w:rsid w:val="00CD0A17"/>
    <w:rsid w:val="00CE4AEE"/>
    <w:rsid w:val="00CE504C"/>
    <w:rsid w:val="00CE7C87"/>
    <w:rsid w:val="00CF25AD"/>
    <w:rsid w:val="00CF3350"/>
    <w:rsid w:val="00CF3AD6"/>
    <w:rsid w:val="00CF51A0"/>
    <w:rsid w:val="00CF5375"/>
    <w:rsid w:val="00D01CF0"/>
    <w:rsid w:val="00D02BCF"/>
    <w:rsid w:val="00D27884"/>
    <w:rsid w:val="00D477D4"/>
    <w:rsid w:val="00D52F69"/>
    <w:rsid w:val="00D541F4"/>
    <w:rsid w:val="00D55C50"/>
    <w:rsid w:val="00D712E8"/>
    <w:rsid w:val="00D869CE"/>
    <w:rsid w:val="00D878D7"/>
    <w:rsid w:val="00DA3EE7"/>
    <w:rsid w:val="00DA539A"/>
    <w:rsid w:val="00DB6EE7"/>
    <w:rsid w:val="00DB7947"/>
    <w:rsid w:val="00DC3AE4"/>
    <w:rsid w:val="00DD5774"/>
    <w:rsid w:val="00DF0EBD"/>
    <w:rsid w:val="00DF6182"/>
    <w:rsid w:val="00DF6829"/>
    <w:rsid w:val="00DF7261"/>
    <w:rsid w:val="00E03F15"/>
    <w:rsid w:val="00E1424A"/>
    <w:rsid w:val="00E224F8"/>
    <w:rsid w:val="00E3257A"/>
    <w:rsid w:val="00E43A54"/>
    <w:rsid w:val="00E4720A"/>
    <w:rsid w:val="00E63D15"/>
    <w:rsid w:val="00E650CB"/>
    <w:rsid w:val="00E746CE"/>
    <w:rsid w:val="00E8104C"/>
    <w:rsid w:val="00E85C32"/>
    <w:rsid w:val="00E86776"/>
    <w:rsid w:val="00E916B5"/>
    <w:rsid w:val="00EA437E"/>
    <w:rsid w:val="00EB3FD6"/>
    <w:rsid w:val="00EC47D1"/>
    <w:rsid w:val="00EF4866"/>
    <w:rsid w:val="00F03E3E"/>
    <w:rsid w:val="00F22EB5"/>
    <w:rsid w:val="00F45250"/>
    <w:rsid w:val="00F63981"/>
    <w:rsid w:val="00F6626F"/>
    <w:rsid w:val="00F81551"/>
    <w:rsid w:val="00F9490F"/>
    <w:rsid w:val="00F95101"/>
    <w:rsid w:val="00F97524"/>
    <w:rsid w:val="00FA423C"/>
    <w:rsid w:val="00FD03E7"/>
    <w:rsid w:val="00FD0796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E7E68-75AD-4333-ADB6-6DE9F29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13"/>
  </w:style>
  <w:style w:type="paragraph" w:styleId="1">
    <w:name w:val="heading 1"/>
    <w:basedOn w:val="a"/>
    <w:next w:val="a"/>
    <w:link w:val="10"/>
    <w:uiPriority w:val="9"/>
    <w:qFormat/>
    <w:rsid w:val="00607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12D7"/>
    <w:pPr>
      <w:keepNext/>
      <w:keepLines/>
      <w:spacing w:before="200" w:after="0" w:line="240" w:lineRule="auto"/>
      <w:outlineLvl w:val="2"/>
    </w:pPr>
    <w:rPr>
      <w:rFonts w:ascii="Consolas" w:eastAsia="Consolas" w:hAnsi="Consolas" w:cs="Consola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AC8"/>
    <w:pPr>
      <w:ind w:left="720"/>
      <w:contextualSpacing/>
    </w:pPr>
  </w:style>
  <w:style w:type="table" w:styleId="a4">
    <w:name w:val="Table Grid"/>
    <w:basedOn w:val="a1"/>
    <w:uiPriority w:val="39"/>
    <w:rsid w:val="007F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1"/>
    <w:rsid w:val="00EA4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EA437E"/>
    <w:pPr>
      <w:widowControl w:val="0"/>
      <w:shd w:val="clear" w:color="auto" w:fill="FFFFFF"/>
      <w:spacing w:after="288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B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11D3"/>
  </w:style>
  <w:style w:type="paragraph" w:styleId="a8">
    <w:name w:val="footer"/>
    <w:basedOn w:val="a"/>
    <w:link w:val="a9"/>
    <w:uiPriority w:val="99"/>
    <w:unhideWhenUsed/>
    <w:rsid w:val="008B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11D3"/>
  </w:style>
  <w:style w:type="character" w:customStyle="1" w:styleId="aa">
    <w:name w:val="Без интервала Знак"/>
    <w:basedOn w:val="a0"/>
    <w:link w:val="ab"/>
    <w:uiPriority w:val="1"/>
    <w:locked/>
    <w:rsid w:val="00C733A0"/>
  </w:style>
  <w:style w:type="paragraph" w:styleId="ab">
    <w:name w:val="No Spacing"/>
    <w:link w:val="aa"/>
    <w:uiPriority w:val="1"/>
    <w:qFormat/>
    <w:rsid w:val="00C733A0"/>
    <w:pPr>
      <w:spacing w:after="0" w:line="240" w:lineRule="auto"/>
    </w:pPr>
  </w:style>
  <w:style w:type="character" w:styleId="ac">
    <w:name w:val="Strong"/>
    <w:basedOn w:val="a0"/>
    <w:uiPriority w:val="22"/>
    <w:qFormat/>
    <w:rsid w:val="00AF12D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F12D7"/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st">
    <w:name w:val="st"/>
    <w:basedOn w:val="a0"/>
    <w:rsid w:val="00AF12D7"/>
  </w:style>
  <w:style w:type="paragraph" w:styleId="ad">
    <w:name w:val="Balloon Text"/>
    <w:basedOn w:val="a"/>
    <w:link w:val="ae"/>
    <w:uiPriority w:val="99"/>
    <w:semiHidden/>
    <w:unhideWhenUsed/>
    <w:rsid w:val="003B272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272A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D5C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j15">
    <w:name w:val="j15"/>
    <w:basedOn w:val="a"/>
    <w:rsid w:val="0063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3741C"/>
  </w:style>
  <w:style w:type="character" w:customStyle="1" w:styleId="s0">
    <w:name w:val="s0"/>
    <w:basedOn w:val="a0"/>
    <w:rsid w:val="0063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F5E2-77B1-41D8-B410-128EB2B2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</dc:creator>
  <cp:lastModifiedBy>Данагуль Байгулунова</cp:lastModifiedBy>
  <cp:revision>16</cp:revision>
  <cp:lastPrinted>2018-03-14T10:14:00Z</cp:lastPrinted>
  <dcterms:created xsi:type="dcterms:W3CDTF">2018-03-14T11:43:00Z</dcterms:created>
  <dcterms:modified xsi:type="dcterms:W3CDTF">2019-03-05T09:51:00Z</dcterms:modified>
</cp:coreProperties>
</file>